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9A2EE" w14:textId="12F53E0F" w:rsidR="00DB0E36" w:rsidRPr="00BC0EBC" w:rsidRDefault="005C6981" w:rsidP="000C123E">
      <w:pPr>
        <w:spacing w:after="0" w:line="276" w:lineRule="auto"/>
        <w:jc w:val="right"/>
        <w:rPr>
          <w:rFonts w:ascii="Times New Roman" w:hAnsi="Times New Roman" w:cs="Times New Roman"/>
          <w:color w:val="000000"/>
          <w:kern w:val="0"/>
          <w:sz w:val="24"/>
          <w:szCs w:val="24"/>
        </w:rPr>
      </w:pPr>
      <w:r w:rsidRPr="00BC0EBC">
        <w:rPr>
          <w:rFonts w:ascii="Times New Roman" w:hAnsi="Times New Roman" w:cs="Times New Roman"/>
          <w:color w:val="000000"/>
          <w:kern w:val="0"/>
          <w:sz w:val="24"/>
          <w:szCs w:val="24"/>
        </w:rPr>
        <w:t xml:space="preserve">   </w:t>
      </w:r>
    </w:p>
    <w:p w14:paraId="4D339EEC" w14:textId="77777777" w:rsidR="00DB0E36" w:rsidRPr="00BC0EBC" w:rsidRDefault="00DB0E36" w:rsidP="00BC0EBC">
      <w:pPr>
        <w:spacing w:after="0" w:line="276" w:lineRule="auto"/>
        <w:jc w:val="right"/>
        <w:rPr>
          <w:rFonts w:ascii="Times New Roman" w:hAnsi="Times New Roman" w:cs="Times New Roman"/>
          <w:color w:val="000000"/>
          <w:kern w:val="0"/>
          <w:sz w:val="24"/>
          <w:szCs w:val="24"/>
        </w:rPr>
      </w:pPr>
    </w:p>
    <w:p w14:paraId="09BF780B" w14:textId="77777777" w:rsidR="00DB0E36" w:rsidRPr="00BC0EBC" w:rsidRDefault="00DB0E36" w:rsidP="00BC0EBC">
      <w:pPr>
        <w:spacing w:after="0" w:line="276" w:lineRule="auto"/>
        <w:jc w:val="right"/>
        <w:rPr>
          <w:rFonts w:ascii="Times New Roman" w:hAnsi="Times New Roman" w:cs="Times New Roman"/>
          <w:color w:val="000000"/>
          <w:kern w:val="0"/>
          <w:sz w:val="24"/>
          <w:szCs w:val="24"/>
        </w:rPr>
      </w:pPr>
    </w:p>
    <w:p w14:paraId="701956E6" w14:textId="7414D23A" w:rsidR="00DB0E36" w:rsidRPr="00BC0EBC" w:rsidRDefault="00DB0E36" w:rsidP="00BC0EBC">
      <w:pPr>
        <w:spacing w:after="0" w:line="276" w:lineRule="auto"/>
        <w:jc w:val="center"/>
        <w:rPr>
          <w:rFonts w:ascii="Times New Roman" w:hAnsi="Times New Roman" w:cs="Times New Roman"/>
          <w:sz w:val="24"/>
          <w:szCs w:val="24"/>
        </w:rPr>
      </w:pPr>
      <w:r w:rsidRPr="00BC0EBC">
        <w:rPr>
          <w:rFonts w:ascii="Times New Roman" w:hAnsi="Times New Roman" w:cs="Times New Roman"/>
          <w:sz w:val="24"/>
          <w:szCs w:val="24"/>
        </w:rPr>
        <w:t>Parafia Rzymskokatolicka pw. Wniebowzięcia NMP w Krzczonowie</w:t>
      </w:r>
    </w:p>
    <w:p w14:paraId="7FCAC835" w14:textId="77777777" w:rsidR="00DB0E36" w:rsidRPr="00BC0EBC" w:rsidRDefault="00DB0E36" w:rsidP="00BC0EBC">
      <w:pPr>
        <w:spacing w:after="0" w:line="276" w:lineRule="auto"/>
        <w:jc w:val="center"/>
        <w:rPr>
          <w:rFonts w:ascii="Times New Roman" w:hAnsi="Times New Roman" w:cs="Times New Roman"/>
          <w:sz w:val="24"/>
          <w:szCs w:val="24"/>
        </w:rPr>
      </w:pPr>
    </w:p>
    <w:p w14:paraId="429F4C5A" w14:textId="2780CFED" w:rsidR="00DB0E36" w:rsidRPr="00BC0EBC" w:rsidRDefault="00DB0E36" w:rsidP="00BC0EBC">
      <w:pPr>
        <w:spacing w:after="0" w:line="276" w:lineRule="auto"/>
        <w:jc w:val="center"/>
        <w:rPr>
          <w:rFonts w:ascii="Times New Roman" w:hAnsi="Times New Roman" w:cs="Times New Roman"/>
          <w:sz w:val="24"/>
          <w:szCs w:val="24"/>
        </w:rPr>
      </w:pPr>
      <w:r w:rsidRPr="00BC0EBC">
        <w:rPr>
          <w:rFonts w:ascii="Times New Roman" w:hAnsi="Times New Roman" w:cs="Times New Roman"/>
          <w:sz w:val="24"/>
          <w:szCs w:val="24"/>
        </w:rPr>
        <w:t>Zapytanie ofertowe</w:t>
      </w:r>
    </w:p>
    <w:p w14:paraId="1AE50E23" w14:textId="4619B0C4" w:rsidR="00DB0E36" w:rsidRPr="00BC0EBC" w:rsidRDefault="00DB0E36" w:rsidP="00BC0EBC">
      <w:pPr>
        <w:spacing w:after="0" w:line="276" w:lineRule="auto"/>
        <w:jc w:val="center"/>
        <w:rPr>
          <w:rFonts w:ascii="Times New Roman" w:hAnsi="Times New Roman" w:cs="Times New Roman"/>
          <w:sz w:val="24"/>
          <w:szCs w:val="24"/>
        </w:rPr>
      </w:pPr>
      <w:r w:rsidRPr="00BC0EBC">
        <w:rPr>
          <w:rFonts w:ascii="Times New Roman" w:hAnsi="Times New Roman" w:cs="Times New Roman"/>
          <w:sz w:val="24"/>
          <w:szCs w:val="24"/>
        </w:rPr>
        <w:t>Znak 1/2024</w:t>
      </w:r>
    </w:p>
    <w:p w14:paraId="34DD6C73" w14:textId="77777777" w:rsidR="00DB0E36" w:rsidRPr="00BC0EBC" w:rsidRDefault="00DB0E36" w:rsidP="00BC0EBC">
      <w:pPr>
        <w:spacing w:after="0" w:line="276" w:lineRule="auto"/>
        <w:jc w:val="center"/>
        <w:rPr>
          <w:rFonts w:ascii="Times New Roman" w:hAnsi="Times New Roman" w:cs="Times New Roman"/>
          <w:sz w:val="24"/>
          <w:szCs w:val="24"/>
        </w:rPr>
      </w:pPr>
    </w:p>
    <w:p w14:paraId="5627AD80" w14:textId="515D5D34" w:rsidR="00DB0E36" w:rsidRPr="00BC0EBC" w:rsidRDefault="00DB0E36" w:rsidP="00BC0EBC">
      <w:pPr>
        <w:spacing w:after="0" w:line="276" w:lineRule="auto"/>
        <w:jc w:val="center"/>
        <w:rPr>
          <w:rFonts w:ascii="Times New Roman" w:hAnsi="Times New Roman" w:cs="Times New Roman"/>
          <w:color w:val="000000"/>
          <w:kern w:val="0"/>
          <w:sz w:val="24"/>
          <w:szCs w:val="24"/>
        </w:rPr>
      </w:pPr>
      <w:r w:rsidRPr="00BC0EBC">
        <w:rPr>
          <w:rFonts w:ascii="Times New Roman" w:hAnsi="Times New Roman" w:cs="Times New Roman"/>
          <w:sz w:val="24"/>
          <w:szCs w:val="24"/>
        </w:rPr>
        <w:t>o udzielenie zamówienia publiczn</w:t>
      </w:r>
      <w:r w:rsidR="002D0BC4" w:rsidRPr="00BC0EBC">
        <w:rPr>
          <w:rFonts w:ascii="Times New Roman" w:hAnsi="Times New Roman" w:cs="Times New Roman"/>
          <w:sz w:val="24"/>
          <w:szCs w:val="24"/>
        </w:rPr>
        <w:t>e</w:t>
      </w:r>
      <w:r w:rsidRPr="00BC0EBC">
        <w:rPr>
          <w:rFonts w:ascii="Times New Roman" w:hAnsi="Times New Roman" w:cs="Times New Roman"/>
          <w:sz w:val="24"/>
          <w:szCs w:val="24"/>
        </w:rPr>
        <w:t>go</w:t>
      </w:r>
      <w:r w:rsidR="002D0BC4" w:rsidRPr="00BC0EBC">
        <w:rPr>
          <w:rFonts w:ascii="Times New Roman" w:hAnsi="Times New Roman" w:cs="Times New Roman"/>
          <w:sz w:val="24"/>
          <w:szCs w:val="24"/>
        </w:rPr>
        <w:t xml:space="preserve"> pn.</w:t>
      </w:r>
    </w:p>
    <w:p w14:paraId="432F86BE" w14:textId="77777777" w:rsidR="00DB0E36" w:rsidRPr="00BC0EBC" w:rsidRDefault="00DB0E36" w:rsidP="00BC0EBC">
      <w:pPr>
        <w:spacing w:after="0" w:line="276" w:lineRule="auto"/>
        <w:jc w:val="right"/>
        <w:rPr>
          <w:rFonts w:ascii="Times New Roman" w:hAnsi="Times New Roman" w:cs="Times New Roman"/>
          <w:color w:val="000000"/>
          <w:kern w:val="0"/>
          <w:sz w:val="24"/>
          <w:szCs w:val="24"/>
        </w:rPr>
      </w:pPr>
    </w:p>
    <w:p w14:paraId="53EFF364" w14:textId="77777777" w:rsidR="002D0BC4" w:rsidRPr="00BC0EBC" w:rsidRDefault="002D0BC4" w:rsidP="00BC0EBC">
      <w:pPr>
        <w:spacing w:after="0" w:line="276" w:lineRule="auto"/>
        <w:jc w:val="right"/>
        <w:rPr>
          <w:rFonts w:ascii="Times New Roman" w:hAnsi="Times New Roman" w:cs="Times New Roman"/>
          <w:color w:val="000000"/>
          <w:kern w:val="0"/>
          <w:sz w:val="24"/>
          <w:szCs w:val="24"/>
        </w:rPr>
      </w:pPr>
    </w:p>
    <w:p w14:paraId="0C6124A7" w14:textId="77777777" w:rsidR="002D0BC4" w:rsidRPr="00BC0EBC" w:rsidRDefault="002D0BC4" w:rsidP="00BC0EBC">
      <w:pPr>
        <w:spacing w:after="0" w:line="276" w:lineRule="auto"/>
        <w:jc w:val="right"/>
        <w:rPr>
          <w:rFonts w:ascii="Times New Roman" w:hAnsi="Times New Roman" w:cs="Times New Roman"/>
          <w:color w:val="000000"/>
          <w:kern w:val="0"/>
          <w:sz w:val="24"/>
          <w:szCs w:val="24"/>
        </w:rPr>
      </w:pPr>
    </w:p>
    <w:p w14:paraId="76B290D8" w14:textId="77777777" w:rsidR="00DB0E36" w:rsidRPr="00BC0EBC" w:rsidRDefault="00DB0E36" w:rsidP="00BC0EBC">
      <w:pPr>
        <w:spacing w:after="0" w:line="276" w:lineRule="auto"/>
        <w:jc w:val="right"/>
        <w:rPr>
          <w:rFonts w:ascii="Times New Roman" w:hAnsi="Times New Roman" w:cs="Times New Roman"/>
          <w:color w:val="000000"/>
          <w:kern w:val="0"/>
          <w:sz w:val="24"/>
          <w:szCs w:val="24"/>
        </w:rPr>
      </w:pPr>
    </w:p>
    <w:p w14:paraId="5206ECA3" w14:textId="77777777" w:rsidR="002D0BC4" w:rsidRPr="00BC0EBC" w:rsidRDefault="002D0BC4" w:rsidP="00BC0EBC">
      <w:pPr>
        <w:pStyle w:val="Default"/>
        <w:spacing w:line="276" w:lineRule="auto"/>
        <w:jc w:val="center"/>
        <w:rPr>
          <w:rFonts w:ascii="Times New Roman" w:hAnsi="Times New Roman" w:cs="Times New Roman"/>
          <w:shd w:val="clear" w:color="auto" w:fill="FFFFFF"/>
        </w:rPr>
      </w:pPr>
      <w:r w:rsidRPr="00BC0EBC">
        <w:rPr>
          <w:rFonts w:ascii="Times New Roman" w:hAnsi="Times New Roman" w:cs="Times New Roman"/>
          <w:b/>
          <w:bCs/>
        </w:rPr>
        <w:t>„</w:t>
      </w:r>
      <w:r w:rsidRPr="00BC0EBC">
        <w:rPr>
          <w:rFonts w:ascii="Times New Roman" w:hAnsi="Times New Roman" w:cs="Times New Roman"/>
          <w:b/>
          <w:bCs/>
          <w:shd w:val="clear" w:color="auto" w:fill="FFFFFF"/>
        </w:rPr>
        <w:t>Wykonanie prac konserwatorskich i restauratorskich wnętrza zabytkowego Kościoła pw. Wniebowzięcia NMP w Krzczonowie – konserwacja i restauracja polichromii”</w:t>
      </w:r>
      <w:r w:rsidRPr="00BC0EBC">
        <w:rPr>
          <w:rFonts w:ascii="Times New Roman" w:hAnsi="Times New Roman" w:cs="Times New Roman"/>
          <w:shd w:val="clear" w:color="auto" w:fill="FFFFFF"/>
        </w:rPr>
        <w:t>.</w:t>
      </w:r>
    </w:p>
    <w:p w14:paraId="1E2F77AA" w14:textId="77777777" w:rsidR="002D0BC4" w:rsidRPr="00BC0EBC" w:rsidRDefault="002D0BC4" w:rsidP="00BC0EBC">
      <w:pPr>
        <w:pStyle w:val="Default"/>
        <w:spacing w:line="276" w:lineRule="auto"/>
        <w:rPr>
          <w:rFonts w:ascii="Times New Roman" w:hAnsi="Times New Roman" w:cs="Times New Roman"/>
          <w:shd w:val="clear" w:color="auto" w:fill="FFFFFF"/>
        </w:rPr>
      </w:pPr>
    </w:p>
    <w:p w14:paraId="70BC3C77" w14:textId="77777777" w:rsidR="002D0BC4" w:rsidRPr="00BC0EBC" w:rsidRDefault="002D0BC4" w:rsidP="00BC0EBC">
      <w:pPr>
        <w:pStyle w:val="Default"/>
        <w:spacing w:line="276" w:lineRule="auto"/>
        <w:rPr>
          <w:rFonts w:ascii="Times New Roman" w:hAnsi="Times New Roman" w:cs="Times New Roman"/>
          <w:shd w:val="clear" w:color="auto" w:fill="FFFFFF"/>
        </w:rPr>
      </w:pPr>
    </w:p>
    <w:p w14:paraId="0ED2AF02" w14:textId="77777777" w:rsidR="002D0BC4" w:rsidRPr="00BC0EBC" w:rsidRDefault="002D0BC4" w:rsidP="00BC0EBC">
      <w:pPr>
        <w:pStyle w:val="Default"/>
        <w:spacing w:line="276" w:lineRule="auto"/>
        <w:rPr>
          <w:rFonts w:ascii="Times New Roman" w:hAnsi="Times New Roman" w:cs="Times New Roman"/>
          <w:shd w:val="clear" w:color="auto" w:fill="FFFFFF"/>
        </w:rPr>
      </w:pPr>
    </w:p>
    <w:p w14:paraId="587DC683" w14:textId="77777777" w:rsidR="002D0BC4" w:rsidRPr="00BC0EBC" w:rsidRDefault="002D0BC4" w:rsidP="00BC0EBC">
      <w:pPr>
        <w:pStyle w:val="Default"/>
        <w:spacing w:line="276" w:lineRule="auto"/>
        <w:rPr>
          <w:rFonts w:ascii="Times New Roman" w:hAnsi="Times New Roman" w:cs="Times New Roman"/>
          <w:shd w:val="clear" w:color="auto" w:fill="FFFFFF"/>
        </w:rPr>
      </w:pPr>
    </w:p>
    <w:p w14:paraId="279AC4C2" w14:textId="77777777" w:rsidR="002D0BC4" w:rsidRPr="00BC0EBC" w:rsidRDefault="002D0BC4" w:rsidP="00BC0EBC">
      <w:pPr>
        <w:pStyle w:val="Default"/>
        <w:spacing w:line="276" w:lineRule="auto"/>
        <w:rPr>
          <w:rFonts w:ascii="Times New Roman" w:hAnsi="Times New Roman" w:cs="Times New Roman"/>
          <w:shd w:val="clear" w:color="auto" w:fill="FFFFFF"/>
        </w:rPr>
      </w:pPr>
    </w:p>
    <w:p w14:paraId="7E301104" w14:textId="77777777" w:rsidR="002D0BC4" w:rsidRPr="00BC0EBC" w:rsidRDefault="002D0BC4" w:rsidP="00BC0EBC">
      <w:pPr>
        <w:pStyle w:val="Default"/>
        <w:spacing w:line="276" w:lineRule="auto"/>
        <w:rPr>
          <w:rFonts w:ascii="Times New Roman" w:hAnsi="Times New Roman" w:cs="Times New Roman"/>
          <w:shd w:val="clear" w:color="auto" w:fill="FFFFFF"/>
        </w:rPr>
      </w:pPr>
    </w:p>
    <w:p w14:paraId="3BFD0FC8" w14:textId="77777777" w:rsidR="002D0BC4" w:rsidRPr="00BC0EBC" w:rsidRDefault="002D0BC4" w:rsidP="00B7223E">
      <w:pPr>
        <w:pStyle w:val="Default"/>
        <w:spacing w:line="276" w:lineRule="auto"/>
        <w:rPr>
          <w:rFonts w:ascii="Times New Roman" w:hAnsi="Times New Roman" w:cs="Times New Roman"/>
          <w:shd w:val="clear" w:color="auto" w:fill="FFFFFF"/>
        </w:rPr>
      </w:pPr>
    </w:p>
    <w:p w14:paraId="333BD965" w14:textId="77777777" w:rsidR="00B7223E" w:rsidRPr="00BC0EBC" w:rsidRDefault="00B7223E" w:rsidP="00B7223E">
      <w:pPr>
        <w:pStyle w:val="Default"/>
        <w:spacing w:line="276" w:lineRule="auto"/>
        <w:rPr>
          <w:rFonts w:ascii="Times New Roman" w:hAnsi="Times New Roman" w:cs="Times New Roman"/>
          <w:shd w:val="clear" w:color="auto" w:fill="FFFFFF"/>
        </w:rPr>
      </w:pPr>
    </w:p>
    <w:p w14:paraId="1F1FCF8D" w14:textId="77777777" w:rsidR="00B7223E" w:rsidRPr="00BC0EBC" w:rsidRDefault="00B7223E" w:rsidP="00B7223E">
      <w:pPr>
        <w:pStyle w:val="Default"/>
        <w:spacing w:line="276" w:lineRule="auto"/>
        <w:rPr>
          <w:rFonts w:ascii="Times New Roman" w:hAnsi="Times New Roman" w:cs="Times New Roman"/>
          <w:shd w:val="clear" w:color="auto" w:fill="FFFFFF"/>
        </w:rPr>
      </w:pPr>
    </w:p>
    <w:p w14:paraId="6A01245D" w14:textId="77777777" w:rsidR="00B7223E" w:rsidRPr="00BC0EBC" w:rsidRDefault="00B7223E" w:rsidP="00B7223E">
      <w:pPr>
        <w:pStyle w:val="Default"/>
        <w:spacing w:line="276" w:lineRule="auto"/>
        <w:rPr>
          <w:rFonts w:ascii="Times New Roman" w:hAnsi="Times New Roman" w:cs="Times New Roman"/>
          <w:shd w:val="clear" w:color="auto" w:fill="FFFFFF"/>
        </w:rPr>
      </w:pPr>
    </w:p>
    <w:p w14:paraId="7FABA1F0" w14:textId="77777777" w:rsidR="00B7223E" w:rsidRPr="00BC0EBC" w:rsidRDefault="00B7223E" w:rsidP="00BC0EBC">
      <w:pPr>
        <w:pStyle w:val="Default"/>
        <w:spacing w:line="276" w:lineRule="auto"/>
        <w:rPr>
          <w:rFonts w:ascii="Times New Roman" w:hAnsi="Times New Roman" w:cs="Times New Roman"/>
          <w:shd w:val="clear" w:color="auto" w:fill="FFFFFF"/>
        </w:rPr>
      </w:pPr>
    </w:p>
    <w:p w14:paraId="213AF03E" w14:textId="77777777" w:rsidR="002D0BC4" w:rsidRPr="00BC0EBC" w:rsidRDefault="002D0BC4" w:rsidP="00BC0EBC">
      <w:pPr>
        <w:pStyle w:val="Default"/>
        <w:spacing w:line="276" w:lineRule="auto"/>
        <w:rPr>
          <w:rFonts w:ascii="Times New Roman" w:hAnsi="Times New Roman" w:cs="Times New Roman"/>
          <w:shd w:val="clear" w:color="auto" w:fill="FFFFFF"/>
        </w:rPr>
      </w:pPr>
    </w:p>
    <w:p w14:paraId="493FC0CC" w14:textId="77777777" w:rsidR="002D0BC4" w:rsidRPr="00BC0EBC" w:rsidRDefault="002D0BC4" w:rsidP="00BC0EBC">
      <w:pPr>
        <w:pStyle w:val="Default"/>
        <w:spacing w:line="276" w:lineRule="auto"/>
        <w:rPr>
          <w:rFonts w:ascii="Times New Roman" w:hAnsi="Times New Roman" w:cs="Times New Roman"/>
          <w:shd w:val="clear" w:color="auto" w:fill="FFFFFF"/>
        </w:rPr>
      </w:pPr>
    </w:p>
    <w:p w14:paraId="41E795FC" w14:textId="005A976D" w:rsidR="002D0BC4" w:rsidRPr="00BC0EBC" w:rsidRDefault="002D0BC4" w:rsidP="00BC0EBC">
      <w:pPr>
        <w:pStyle w:val="Default"/>
        <w:spacing w:line="276" w:lineRule="auto"/>
        <w:rPr>
          <w:rFonts w:ascii="Times New Roman" w:hAnsi="Times New Roman" w:cs="Times New Roman"/>
          <w:shd w:val="clear" w:color="auto" w:fill="FFFFFF"/>
        </w:rPr>
      </w:pPr>
      <w:r w:rsidRPr="00BC0EBC">
        <w:rPr>
          <w:rFonts w:ascii="Times New Roman" w:hAnsi="Times New Roman" w:cs="Times New Roman"/>
          <w:shd w:val="clear" w:color="auto" w:fill="FFFFFF"/>
        </w:rPr>
        <w:t>Zatwierdzam:</w:t>
      </w:r>
    </w:p>
    <w:p w14:paraId="4069484B" w14:textId="264B9E1C" w:rsidR="002D0BC4" w:rsidRPr="00BC0EBC" w:rsidRDefault="002D0BC4" w:rsidP="00BC0EBC">
      <w:pPr>
        <w:pStyle w:val="Default"/>
        <w:spacing w:line="276" w:lineRule="auto"/>
        <w:rPr>
          <w:rFonts w:ascii="Times New Roman" w:hAnsi="Times New Roman" w:cs="Times New Roman"/>
          <w:b/>
          <w:bCs/>
          <w:shd w:val="clear" w:color="auto" w:fill="FFFFFF"/>
        </w:rPr>
      </w:pPr>
      <w:r w:rsidRPr="00BC0EBC">
        <w:rPr>
          <w:rFonts w:ascii="Times New Roman" w:hAnsi="Times New Roman" w:cs="Times New Roman"/>
          <w:shd w:val="clear" w:color="auto" w:fill="FFFFFF"/>
        </w:rPr>
        <w:t xml:space="preserve">Proboszcz Parafii </w:t>
      </w:r>
      <w:r w:rsidRPr="00BC0EBC">
        <w:rPr>
          <w:rFonts w:ascii="Times New Roman" w:hAnsi="Times New Roman" w:cs="Times New Roman"/>
          <w:b/>
          <w:bCs/>
          <w:shd w:val="clear" w:color="auto" w:fill="FFFFFF"/>
        </w:rPr>
        <w:t>pw. Wniebowzięcia NMP w Krzczonowie ks.</w:t>
      </w:r>
    </w:p>
    <w:p w14:paraId="44D83BD0" w14:textId="65AB20BE" w:rsidR="002D0BC4" w:rsidRPr="00BC0EBC" w:rsidRDefault="002D0BC4" w:rsidP="00BC0EBC">
      <w:pPr>
        <w:pStyle w:val="Default"/>
        <w:spacing w:line="276" w:lineRule="auto"/>
        <w:rPr>
          <w:rFonts w:ascii="Times New Roman" w:hAnsi="Times New Roman" w:cs="Times New Roman"/>
          <w:b/>
          <w:bCs/>
          <w:shd w:val="clear" w:color="auto" w:fill="FFFFFF"/>
        </w:rPr>
      </w:pPr>
      <w:r w:rsidRPr="00BC0EBC">
        <w:rPr>
          <w:rFonts w:ascii="Times New Roman" w:hAnsi="Times New Roman" w:cs="Times New Roman"/>
          <w:b/>
          <w:bCs/>
          <w:shd w:val="clear" w:color="auto" w:fill="FFFFFF"/>
        </w:rPr>
        <w:t xml:space="preserve">Waldemar </w:t>
      </w:r>
      <w:proofErr w:type="spellStart"/>
      <w:r w:rsidRPr="00BC0EBC">
        <w:rPr>
          <w:rFonts w:ascii="Times New Roman" w:hAnsi="Times New Roman" w:cs="Times New Roman"/>
          <w:b/>
          <w:bCs/>
          <w:shd w:val="clear" w:color="auto" w:fill="FFFFFF"/>
        </w:rPr>
        <w:t>Niekcarz</w:t>
      </w:r>
      <w:proofErr w:type="spellEnd"/>
    </w:p>
    <w:p w14:paraId="10E3257E" w14:textId="77777777" w:rsidR="002D0BC4" w:rsidRPr="00BC0EBC" w:rsidRDefault="002D0BC4" w:rsidP="00BC0EBC">
      <w:pPr>
        <w:pStyle w:val="Default"/>
        <w:spacing w:line="276" w:lineRule="auto"/>
        <w:rPr>
          <w:rFonts w:ascii="Times New Roman" w:hAnsi="Times New Roman" w:cs="Times New Roman"/>
          <w:b/>
          <w:bCs/>
          <w:shd w:val="clear" w:color="auto" w:fill="FFFFFF"/>
        </w:rPr>
      </w:pPr>
    </w:p>
    <w:p w14:paraId="13095963" w14:textId="77777777" w:rsidR="002D0BC4" w:rsidRPr="00BC0EBC" w:rsidRDefault="002D0BC4" w:rsidP="00BC0EBC">
      <w:pPr>
        <w:pStyle w:val="Default"/>
        <w:spacing w:line="276" w:lineRule="auto"/>
        <w:rPr>
          <w:rFonts w:ascii="Times New Roman" w:hAnsi="Times New Roman" w:cs="Times New Roman"/>
          <w:b/>
          <w:bCs/>
          <w:shd w:val="clear" w:color="auto" w:fill="FFFFFF"/>
        </w:rPr>
      </w:pPr>
    </w:p>
    <w:p w14:paraId="79EDA9A3" w14:textId="77777777" w:rsidR="002D0BC4" w:rsidRPr="00BC0EBC" w:rsidRDefault="002D0BC4" w:rsidP="00BC0EBC">
      <w:pPr>
        <w:pStyle w:val="Default"/>
        <w:spacing w:line="276" w:lineRule="auto"/>
        <w:rPr>
          <w:rFonts w:ascii="Times New Roman" w:hAnsi="Times New Roman" w:cs="Times New Roman"/>
          <w:b/>
          <w:bCs/>
          <w:shd w:val="clear" w:color="auto" w:fill="FFFFFF"/>
        </w:rPr>
      </w:pPr>
    </w:p>
    <w:p w14:paraId="1BBFD6E9" w14:textId="77777777" w:rsidR="00B7223E" w:rsidRPr="00BC0EBC" w:rsidRDefault="00B7223E" w:rsidP="00BC0EBC">
      <w:pPr>
        <w:pStyle w:val="Default"/>
        <w:spacing w:line="276" w:lineRule="auto"/>
        <w:rPr>
          <w:rFonts w:ascii="Times New Roman" w:hAnsi="Times New Roman" w:cs="Times New Roman"/>
          <w:b/>
          <w:bCs/>
          <w:shd w:val="clear" w:color="auto" w:fill="FFFFFF"/>
        </w:rPr>
      </w:pPr>
    </w:p>
    <w:p w14:paraId="0ABB3944" w14:textId="77777777" w:rsidR="002D0BC4" w:rsidRPr="00BC0EBC" w:rsidRDefault="002D0BC4" w:rsidP="00BC0EBC">
      <w:pPr>
        <w:pStyle w:val="Default"/>
        <w:spacing w:line="276" w:lineRule="auto"/>
        <w:rPr>
          <w:rFonts w:ascii="Times New Roman" w:hAnsi="Times New Roman" w:cs="Times New Roman"/>
          <w:b/>
          <w:bCs/>
          <w:shd w:val="clear" w:color="auto" w:fill="FFFFFF"/>
        </w:rPr>
      </w:pPr>
    </w:p>
    <w:p w14:paraId="34FDECB1" w14:textId="77777777" w:rsidR="002D0BC4" w:rsidRPr="00BC0EBC" w:rsidRDefault="002D0BC4" w:rsidP="00BC0EBC">
      <w:pPr>
        <w:pStyle w:val="Default"/>
        <w:spacing w:line="276" w:lineRule="auto"/>
        <w:rPr>
          <w:rFonts w:ascii="Times New Roman" w:hAnsi="Times New Roman" w:cs="Times New Roman"/>
          <w:b/>
          <w:bCs/>
          <w:shd w:val="clear" w:color="auto" w:fill="FFFFFF"/>
        </w:rPr>
      </w:pPr>
    </w:p>
    <w:p w14:paraId="1818F5E9" w14:textId="366A99C4" w:rsidR="00DB0E36" w:rsidRPr="00BC0EBC" w:rsidRDefault="002D0BC4" w:rsidP="00BC0EBC">
      <w:pPr>
        <w:pStyle w:val="Default"/>
        <w:spacing w:line="276" w:lineRule="auto"/>
        <w:jc w:val="center"/>
        <w:rPr>
          <w:rFonts w:ascii="Times New Roman" w:hAnsi="Times New Roman" w:cs="Times New Roman"/>
          <w:shd w:val="clear" w:color="auto" w:fill="FFFFFF"/>
        </w:rPr>
      </w:pPr>
      <w:r w:rsidRPr="00140AFC">
        <w:rPr>
          <w:rFonts w:ascii="Times New Roman" w:hAnsi="Times New Roman" w:cs="Times New Roman"/>
          <w:b/>
          <w:bCs/>
          <w:shd w:val="clear" w:color="auto" w:fill="FFFFFF"/>
        </w:rPr>
        <w:t xml:space="preserve">Krzczonów, </w:t>
      </w:r>
      <w:r w:rsidR="00BC0EBC">
        <w:rPr>
          <w:rFonts w:ascii="Times New Roman" w:hAnsi="Times New Roman" w:cs="Times New Roman"/>
          <w:b/>
          <w:bCs/>
          <w:shd w:val="clear" w:color="auto" w:fill="FFFFFF"/>
        </w:rPr>
        <w:t>1</w:t>
      </w:r>
      <w:r w:rsidR="00B40FCF">
        <w:rPr>
          <w:rFonts w:ascii="Times New Roman" w:hAnsi="Times New Roman" w:cs="Times New Roman"/>
          <w:b/>
          <w:bCs/>
          <w:shd w:val="clear" w:color="auto" w:fill="FFFFFF"/>
        </w:rPr>
        <w:t>5</w:t>
      </w:r>
      <w:r w:rsidRPr="00140AFC">
        <w:rPr>
          <w:rFonts w:ascii="Times New Roman" w:hAnsi="Times New Roman" w:cs="Times New Roman"/>
          <w:b/>
          <w:bCs/>
          <w:shd w:val="clear" w:color="auto" w:fill="FFFFFF"/>
        </w:rPr>
        <w:t>.0</w:t>
      </w:r>
      <w:r w:rsidR="00BC0EBC">
        <w:rPr>
          <w:rFonts w:ascii="Times New Roman" w:hAnsi="Times New Roman" w:cs="Times New Roman"/>
          <w:b/>
          <w:bCs/>
          <w:shd w:val="clear" w:color="auto" w:fill="FFFFFF"/>
        </w:rPr>
        <w:t>4</w:t>
      </w:r>
      <w:r w:rsidRPr="00140AFC">
        <w:rPr>
          <w:rFonts w:ascii="Times New Roman" w:hAnsi="Times New Roman" w:cs="Times New Roman"/>
          <w:b/>
          <w:bCs/>
          <w:shd w:val="clear" w:color="auto" w:fill="FFFFFF"/>
        </w:rPr>
        <w:t>.2024</w:t>
      </w:r>
    </w:p>
    <w:p w14:paraId="725055E3" w14:textId="77777777" w:rsidR="00B7223E" w:rsidRPr="00BC0EBC" w:rsidRDefault="00B7223E" w:rsidP="00B7223E">
      <w:pPr>
        <w:pStyle w:val="Default"/>
        <w:spacing w:line="276" w:lineRule="auto"/>
        <w:rPr>
          <w:rFonts w:ascii="Times New Roman" w:hAnsi="Times New Roman" w:cs="Times New Roman"/>
        </w:rPr>
        <w:sectPr w:rsidR="00B7223E" w:rsidRPr="00BC0EBC" w:rsidSect="00F12EEF">
          <w:headerReference w:type="default" r:id="rId8"/>
          <w:footerReference w:type="default" r:id="rId9"/>
          <w:pgSz w:w="11906" w:h="16838"/>
          <w:pgMar w:top="1417" w:right="1417" w:bottom="1417" w:left="1417" w:header="708" w:footer="708" w:gutter="0"/>
          <w:cols w:space="708"/>
          <w:docGrid w:linePitch="360"/>
        </w:sectPr>
      </w:pPr>
    </w:p>
    <w:p w14:paraId="66AFAADF" w14:textId="4C699899" w:rsidR="00D701E8" w:rsidRPr="00BC0EBC" w:rsidRDefault="00800E6C" w:rsidP="00BC0EBC">
      <w:pPr>
        <w:pStyle w:val="Default"/>
        <w:spacing w:line="276" w:lineRule="auto"/>
        <w:jc w:val="center"/>
        <w:rPr>
          <w:rFonts w:ascii="Times New Roman" w:hAnsi="Times New Roman" w:cs="Times New Roman"/>
          <w:b/>
          <w:bCs/>
        </w:rPr>
      </w:pPr>
      <w:r w:rsidRPr="00BC0EBC">
        <w:rPr>
          <w:rFonts w:ascii="Times New Roman" w:hAnsi="Times New Roman" w:cs="Times New Roman"/>
          <w:b/>
          <w:bCs/>
        </w:rPr>
        <w:lastRenderedPageBreak/>
        <w:t>ZAPROSZENIE DO ZŁOŻENIA OFERTY</w:t>
      </w:r>
    </w:p>
    <w:p w14:paraId="0F8B9100" w14:textId="77777777" w:rsidR="002D0BC4" w:rsidRPr="00BC0EBC" w:rsidRDefault="002D0BC4" w:rsidP="00BC0EBC">
      <w:pPr>
        <w:pStyle w:val="Default"/>
        <w:spacing w:line="276" w:lineRule="auto"/>
        <w:jc w:val="center"/>
        <w:rPr>
          <w:rFonts w:ascii="Times New Roman" w:hAnsi="Times New Roman" w:cs="Times New Roman"/>
          <w:b/>
          <w:bCs/>
        </w:rPr>
      </w:pPr>
    </w:p>
    <w:p w14:paraId="713B61F9" w14:textId="77777777" w:rsidR="002D0BC4" w:rsidRPr="00BC0EBC" w:rsidRDefault="002D0BC4" w:rsidP="00BC0EBC">
      <w:pPr>
        <w:pStyle w:val="Default"/>
        <w:spacing w:line="276" w:lineRule="auto"/>
        <w:jc w:val="center"/>
        <w:rPr>
          <w:rFonts w:ascii="Times New Roman" w:hAnsi="Times New Roman" w:cs="Times New Roman"/>
          <w:b/>
          <w:bCs/>
        </w:rPr>
      </w:pPr>
    </w:p>
    <w:p w14:paraId="51EE5B22" w14:textId="57763947" w:rsidR="00D701E8" w:rsidRPr="00BC0EBC" w:rsidRDefault="002D0BC4" w:rsidP="00BC0EBC">
      <w:pPr>
        <w:pStyle w:val="Default"/>
        <w:numPr>
          <w:ilvl w:val="0"/>
          <w:numId w:val="7"/>
        </w:numPr>
        <w:shd w:val="clear" w:color="auto" w:fill="FBE4D5" w:themeFill="accent2" w:themeFillTint="33"/>
        <w:spacing w:line="276" w:lineRule="auto"/>
        <w:jc w:val="center"/>
        <w:rPr>
          <w:rFonts w:ascii="Times New Roman" w:hAnsi="Times New Roman" w:cs="Times New Roman"/>
        </w:rPr>
      </w:pPr>
      <w:r w:rsidRPr="00BC0EBC">
        <w:rPr>
          <w:rFonts w:ascii="Times New Roman" w:hAnsi="Times New Roman" w:cs="Times New Roman"/>
          <w:b/>
          <w:bCs/>
        </w:rPr>
        <w:t>Postanowienia ogólne</w:t>
      </w:r>
    </w:p>
    <w:p w14:paraId="26E5C0B6" w14:textId="69DBB630" w:rsidR="005D32F0" w:rsidRPr="00BC0EBC" w:rsidRDefault="00D701E8" w:rsidP="00BC0EBC">
      <w:pPr>
        <w:pStyle w:val="Default"/>
        <w:numPr>
          <w:ilvl w:val="0"/>
          <w:numId w:val="8"/>
        </w:numPr>
        <w:spacing w:line="276" w:lineRule="auto"/>
        <w:jc w:val="both"/>
        <w:rPr>
          <w:rFonts w:ascii="Times New Roman" w:hAnsi="Times New Roman" w:cs="Times New Roman"/>
          <w:shd w:val="clear" w:color="auto" w:fill="FFFFFF"/>
        </w:rPr>
      </w:pPr>
      <w:r w:rsidRPr="00BC0EBC">
        <w:rPr>
          <w:rFonts w:ascii="Times New Roman" w:hAnsi="Times New Roman" w:cs="Times New Roman"/>
        </w:rPr>
        <w:t xml:space="preserve">Parafia Rzymskokatolicka pw. Wniebowzięcia NMP w Krzczonowie, ul. Leśna 1, 23-110 Krzczonów zaprasza do złożenia oferty na wykonanie zadania p.n.: </w:t>
      </w:r>
      <w:bookmarkStart w:id="3" w:name="_Hlk159230420"/>
      <w:bookmarkStart w:id="4" w:name="_Hlk159227868"/>
      <w:r w:rsidR="005D32F0" w:rsidRPr="00BC0EBC">
        <w:rPr>
          <w:rFonts w:ascii="Times New Roman" w:hAnsi="Times New Roman" w:cs="Times New Roman"/>
        </w:rPr>
        <w:t>„</w:t>
      </w:r>
      <w:bookmarkStart w:id="5" w:name="_Hlk159229057"/>
      <w:r w:rsidR="005D32F0" w:rsidRPr="00BC0EBC">
        <w:rPr>
          <w:rFonts w:ascii="Times New Roman" w:hAnsi="Times New Roman" w:cs="Times New Roman"/>
        </w:rPr>
        <w:t xml:space="preserve">Wykonanie prac konserwatorskich i restauratorskich wnętrza zabytkowego Kościoła pw. Wniebowzięcia NMP w Krzczonowie – </w:t>
      </w:r>
      <w:bookmarkEnd w:id="5"/>
      <w:r w:rsidR="0054099F" w:rsidRPr="00BC0EBC">
        <w:rPr>
          <w:rFonts w:ascii="Times New Roman" w:hAnsi="Times New Roman" w:cs="Times New Roman"/>
        </w:rPr>
        <w:t>konserwacja i restauracja polichromii</w:t>
      </w:r>
      <w:r w:rsidR="005D32F0" w:rsidRPr="00BC0EBC">
        <w:rPr>
          <w:rFonts w:ascii="Times New Roman" w:hAnsi="Times New Roman" w:cs="Times New Roman"/>
          <w:b/>
          <w:bCs/>
          <w:shd w:val="clear" w:color="auto" w:fill="FFFFFF"/>
        </w:rPr>
        <w:t>”</w:t>
      </w:r>
      <w:r w:rsidR="005D32F0" w:rsidRPr="00BC0EBC">
        <w:rPr>
          <w:rFonts w:ascii="Times New Roman" w:hAnsi="Times New Roman" w:cs="Times New Roman"/>
          <w:shd w:val="clear" w:color="auto" w:fill="FFFFFF"/>
        </w:rPr>
        <w:t>.</w:t>
      </w:r>
      <w:bookmarkEnd w:id="3"/>
    </w:p>
    <w:bookmarkEnd w:id="4"/>
    <w:p w14:paraId="0AEE6EA5" w14:textId="1C7BC8D5" w:rsidR="00AD4843" w:rsidRPr="00BC0EBC" w:rsidRDefault="00AD4843" w:rsidP="00BC0EBC">
      <w:pPr>
        <w:pStyle w:val="Default"/>
        <w:numPr>
          <w:ilvl w:val="0"/>
          <w:numId w:val="8"/>
        </w:numPr>
        <w:spacing w:line="276" w:lineRule="auto"/>
        <w:jc w:val="both"/>
        <w:rPr>
          <w:rFonts w:ascii="Times New Roman" w:hAnsi="Times New Roman" w:cs="Times New Roman"/>
        </w:rPr>
      </w:pPr>
      <w:r w:rsidRPr="00BC0EBC">
        <w:rPr>
          <w:rFonts w:ascii="Times New Roman" w:hAnsi="Times New Roman" w:cs="Times New Roman"/>
        </w:rPr>
        <w:t>Niniejsze postępowanie prowadzone jest w sposób konkurencyjny i transparentny, w  szczególności z uwzględnieniem §8 ust 6 Regulaminu Naboru Wniosków Rządowego Programu Odbudowy Zabytków</w:t>
      </w:r>
    </w:p>
    <w:p w14:paraId="09B5FCB2" w14:textId="199457FA" w:rsidR="002D0BC4" w:rsidRPr="00BC0EBC" w:rsidRDefault="000616C6" w:rsidP="00BC0EBC">
      <w:pPr>
        <w:pStyle w:val="Default"/>
        <w:numPr>
          <w:ilvl w:val="0"/>
          <w:numId w:val="8"/>
        </w:numPr>
        <w:spacing w:line="276" w:lineRule="auto"/>
        <w:jc w:val="both"/>
        <w:rPr>
          <w:rFonts w:ascii="Times New Roman" w:hAnsi="Times New Roman" w:cs="Times New Roman"/>
        </w:rPr>
      </w:pPr>
      <w:r w:rsidRPr="00BC0EBC">
        <w:rPr>
          <w:rFonts w:ascii="Times New Roman" w:hAnsi="Times New Roman" w:cs="Times New Roman"/>
        </w:rPr>
        <w:t>Do niniejszego zapytania ofertowego nie stosuje się Ustawy z dnia 11 września 2019r.- Prawo zamówień publicznych (Dz. U. z 2023 r. poz. 1605 z późn. zm.)</w:t>
      </w:r>
    </w:p>
    <w:p w14:paraId="55D4D0FB" w14:textId="4A56BE6E" w:rsidR="002D0BC4" w:rsidRPr="00BC0EBC" w:rsidRDefault="002D0BC4" w:rsidP="00BC0EBC">
      <w:pPr>
        <w:pStyle w:val="Default"/>
        <w:numPr>
          <w:ilvl w:val="0"/>
          <w:numId w:val="8"/>
        </w:numPr>
        <w:spacing w:line="276" w:lineRule="auto"/>
        <w:jc w:val="both"/>
        <w:rPr>
          <w:rFonts w:ascii="Times New Roman" w:hAnsi="Times New Roman" w:cs="Times New Roman"/>
        </w:rPr>
      </w:pPr>
      <w:r w:rsidRPr="00BC0EBC">
        <w:rPr>
          <w:rFonts w:ascii="Times New Roman" w:hAnsi="Times New Roman" w:cs="Times New Roman"/>
        </w:rPr>
        <w:t>Tryb udzielania zamówienia: Postępowanie prowadzone będzie w trybie zapytania ofertowego.</w:t>
      </w:r>
    </w:p>
    <w:p w14:paraId="7276E24E" w14:textId="3C4696A2" w:rsidR="002D0BC4" w:rsidRPr="00BC0EBC" w:rsidRDefault="002D0BC4" w:rsidP="00BC0EBC">
      <w:pPr>
        <w:pStyle w:val="Default"/>
        <w:numPr>
          <w:ilvl w:val="0"/>
          <w:numId w:val="8"/>
        </w:numPr>
        <w:spacing w:line="276" w:lineRule="auto"/>
        <w:jc w:val="both"/>
        <w:rPr>
          <w:rFonts w:ascii="Times New Roman" w:hAnsi="Times New Roman" w:cs="Times New Roman"/>
        </w:rPr>
      </w:pPr>
      <w:r w:rsidRPr="00BC0EBC">
        <w:rPr>
          <w:rFonts w:ascii="Times New Roman" w:hAnsi="Times New Roman" w:cs="Times New Roman"/>
        </w:rPr>
        <w:t>Zamawiający informuje, iż zamówienie jest dofinansowane ze środków Rządowego Programu Odbudowy Zabytków. Wstępna promesa nr Edycja2RPOZ/2023/2392/</w:t>
      </w:r>
      <w:proofErr w:type="spellStart"/>
      <w:r w:rsidRPr="00BC0EBC">
        <w:rPr>
          <w:rFonts w:ascii="Times New Roman" w:hAnsi="Times New Roman" w:cs="Times New Roman"/>
        </w:rPr>
        <w:t>PolskiLad</w:t>
      </w:r>
      <w:proofErr w:type="spellEnd"/>
    </w:p>
    <w:p w14:paraId="1970D185" w14:textId="77777777" w:rsidR="00DB0E36" w:rsidRPr="00BC0EBC" w:rsidRDefault="00DB0E36" w:rsidP="00BC0EBC">
      <w:pPr>
        <w:pStyle w:val="Default"/>
        <w:spacing w:line="276" w:lineRule="auto"/>
        <w:rPr>
          <w:rFonts w:ascii="Times New Roman" w:hAnsi="Times New Roman" w:cs="Times New Roman"/>
        </w:rPr>
      </w:pPr>
    </w:p>
    <w:p w14:paraId="3BA02F28" w14:textId="77777777" w:rsidR="00C373EC" w:rsidRPr="00BC0EBC" w:rsidRDefault="00C373EC" w:rsidP="00BC0EBC">
      <w:pPr>
        <w:pStyle w:val="Default"/>
        <w:spacing w:line="276" w:lineRule="auto"/>
        <w:rPr>
          <w:rFonts w:ascii="Times New Roman" w:hAnsi="Times New Roman" w:cs="Times New Roman"/>
        </w:rPr>
      </w:pPr>
      <w:r w:rsidRPr="00BC0EBC">
        <w:rPr>
          <w:rFonts w:ascii="Times New Roman" w:hAnsi="Times New Roman" w:cs="Times New Roman"/>
        </w:rPr>
        <w:t xml:space="preserve"> </w:t>
      </w:r>
    </w:p>
    <w:p w14:paraId="7E76A31A" w14:textId="1547204B" w:rsidR="00C373EC" w:rsidRPr="00BC0EBC" w:rsidRDefault="00C373EC" w:rsidP="00BC0EBC">
      <w:pPr>
        <w:pStyle w:val="Default"/>
        <w:numPr>
          <w:ilvl w:val="0"/>
          <w:numId w:val="7"/>
        </w:numPr>
        <w:shd w:val="clear" w:color="auto" w:fill="FBE4D5" w:themeFill="accent2" w:themeFillTint="33"/>
        <w:spacing w:line="276" w:lineRule="auto"/>
        <w:jc w:val="center"/>
        <w:rPr>
          <w:rFonts w:ascii="Times New Roman" w:hAnsi="Times New Roman" w:cs="Times New Roman"/>
          <w:b/>
          <w:bCs/>
        </w:rPr>
      </w:pPr>
      <w:r w:rsidRPr="00BC0EBC">
        <w:rPr>
          <w:rFonts w:ascii="Times New Roman" w:hAnsi="Times New Roman" w:cs="Times New Roman"/>
          <w:b/>
          <w:bCs/>
        </w:rPr>
        <w:t>Opis przedmiotu zamówienia</w:t>
      </w:r>
    </w:p>
    <w:p w14:paraId="1FFB1640" w14:textId="53880DF6" w:rsidR="00B85A6D" w:rsidRPr="00BC0EBC" w:rsidRDefault="00C373EC" w:rsidP="00BC0EBC">
      <w:pPr>
        <w:pStyle w:val="Akapitzlist"/>
        <w:numPr>
          <w:ilvl w:val="0"/>
          <w:numId w:val="9"/>
        </w:numPr>
        <w:spacing w:after="0" w:line="276" w:lineRule="auto"/>
        <w:jc w:val="both"/>
        <w:rPr>
          <w:rFonts w:ascii="Times New Roman" w:hAnsi="Times New Roman" w:cs="Times New Roman"/>
          <w:sz w:val="24"/>
          <w:szCs w:val="24"/>
        </w:rPr>
      </w:pPr>
      <w:r w:rsidRPr="00BC0EBC">
        <w:rPr>
          <w:rFonts w:ascii="Times New Roman" w:hAnsi="Times New Roman" w:cs="Times New Roman"/>
          <w:sz w:val="24"/>
          <w:szCs w:val="24"/>
        </w:rPr>
        <w:t>Przedmiotem zamówienia jest realizacja remontu obiektu sakralnego w formie „zaprojektuj i wybuduj”, polegającego na sporządzeniu</w:t>
      </w:r>
      <w:r w:rsidR="0054099F" w:rsidRPr="00BC0EBC">
        <w:rPr>
          <w:rFonts w:ascii="Times New Roman" w:hAnsi="Times New Roman" w:cs="Times New Roman"/>
          <w:sz w:val="24"/>
          <w:szCs w:val="24"/>
        </w:rPr>
        <w:t xml:space="preserve"> niezbędnej</w:t>
      </w:r>
      <w:r w:rsidRPr="00BC0EBC">
        <w:rPr>
          <w:rFonts w:ascii="Times New Roman" w:hAnsi="Times New Roman" w:cs="Times New Roman"/>
          <w:sz w:val="24"/>
          <w:szCs w:val="24"/>
        </w:rPr>
        <w:t xml:space="preserve"> dokumentacj</w:t>
      </w:r>
      <w:r w:rsidR="0054099F" w:rsidRPr="00BC0EBC">
        <w:rPr>
          <w:rFonts w:ascii="Times New Roman" w:hAnsi="Times New Roman" w:cs="Times New Roman"/>
          <w:sz w:val="24"/>
          <w:szCs w:val="24"/>
        </w:rPr>
        <w:t>i</w:t>
      </w:r>
      <w:r w:rsidRPr="00BC0EBC">
        <w:rPr>
          <w:rFonts w:ascii="Times New Roman" w:hAnsi="Times New Roman" w:cs="Times New Roman"/>
          <w:sz w:val="24"/>
          <w:szCs w:val="24"/>
        </w:rPr>
        <w:t xml:space="preserve"> uzgodnionej z Wojewódzkim Konserwatorem Zabytków oraz uwzględniającej wytyczne Parafii (zgodne z zakresem ujętym we wniosku o dofinansowanie z Rządowego Programu Odbudowy Zabytków), z uzyskaniem wszystkich wymaganych przepisami prawa zgód, decyzji, opinii, uzgodnień i sprawozdań koniecznych do uzyskania pozwolenia na budowę oraz na ich podstawie wykonanie robót budowlanych, konserwatorskich, restauratorskich. </w:t>
      </w:r>
    </w:p>
    <w:p w14:paraId="731AAEAB" w14:textId="3946947B" w:rsidR="00B7223E" w:rsidRPr="00BC0EBC" w:rsidRDefault="0054099F" w:rsidP="00BC0EBC">
      <w:pPr>
        <w:pStyle w:val="Akapitzlist"/>
        <w:numPr>
          <w:ilvl w:val="0"/>
          <w:numId w:val="9"/>
        </w:numPr>
        <w:spacing w:after="0" w:line="276" w:lineRule="auto"/>
        <w:jc w:val="both"/>
        <w:rPr>
          <w:rFonts w:ascii="Times New Roman" w:hAnsi="Times New Roman" w:cs="Times New Roman"/>
          <w:color w:val="000000"/>
          <w:kern w:val="0"/>
          <w:sz w:val="24"/>
          <w:szCs w:val="24"/>
        </w:rPr>
      </w:pPr>
      <w:r w:rsidRPr="00BC0EBC">
        <w:rPr>
          <w:rFonts w:ascii="Times New Roman" w:hAnsi="Times New Roman" w:cs="Times New Roman"/>
          <w:color w:val="000000"/>
          <w:kern w:val="0"/>
          <w:sz w:val="24"/>
          <w:szCs w:val="24"/>
        </w:rPr>
        <w:t>Projekt zakłada wykonanie prac konserwatorskich i restauratorskich wewnątrz kościoła. W ramach inwestycji będą prowadzone prace związane z odtworzeniem oraz utrwaleniem substancji zabytkowego wnętrza kościoła – w szczególności prace związane z konserwacją i renowacją polichromii.</w:t>
      </w:r>
    </w:p>
    <w:p w14:paraId="1F4128B4" w14:textId="0F6A0610" w:rsidR="00164EAF" w:rsidRPr="00BC0EBC" w:rsidRDefault="00B7223E" w:rsidP="00BC0EBC">
      <w:pPr>
        <w:pStyle w:val="Akapitzlist"/>
        <w:numPr>
          <w:ilvl w:val="0"/>
          <w:numId w:val="9"/>
        </w:numPr>
        <w:spacing w:after="0" w:line="276" w:lineRule="auto"/>
        <w:jc w:val="both"/>
        <w:rPr>
          <w:rFonts w:ascii="Times New Roman" w:hAnsi="Times New Roman" w:cs="Times New Roman"/>
          <w:sz w:val="24"/>
          <w:szCs w:val="24"/>
        </w:rPr>
      </w:pPr>
      <w:r w:rsidRPr="00BC0EBC">
        <w:rPr>
          <w:rFonts w:ascii="Times New Roman" w:hAnsi="Times New Roman" w:cs="Times New Roman"/>
          <w:sz w:val="24"/>
          <w:szCs w:val="24"/>
        </w:rPr>
        <w:t>W ramach projektu przewidziano:</w:t>
      </w:r>
    </w:p>
    <w:p w14:paraId="53F61FAE" w14:textId="198268E8" w:rsidR="001E4FBE" w:rsidRPr="00BC0EBC" w:rsidRDefault="001E4FBE" w:rsidP="00BC0EBC">
      <w:pPr>
        <w:pStyle w:val="Akapitzlist"/>
        <w:numPr>
          <w:ilvl w:val="1"/>
          <w:numId w:val="9"/>
        </w:numPr>
        <w:spacing w:after="0" w:line="276" w:lineRule="auto"/>
        <w:ind w:left="284" w:firstLine="0"/>
        <w:jc w:val="both"/>
        <w:rPr>
          <w:rFonts w:ascii="Times New Roman" w:hAnsi="Times New Roman" w:cs="Times New Roman"/>
          <w:sz w:val="24"/>
          <w:szCs w:val="24"/>
        </w:rPr>
      </w:pPr>
      <w:r w:rsidRPr="00BC0EBC">
        <w:rPr>
          <w:rFonts w:ascii="Times New Roman" w:hAnsi="Times New Roman" w:cs="Times New Roman"/>
          <w:sz w:val="24"/>
          <w:szCs w:val="24"/>
        </w:rPr>
        <w:t>Przygotowanie obiektu do ustawienia rusztowań – zabezpieczenie ołtarzy, ławek, okien witrażowych, a także nowych posadzek. Płaszczyzny poziome zostaną pokryte miękkimi płytami i podkładkami, a także podwójną warstwą: włókniny i grubszej folii. Sprzęty kościelne i witraże oklejone foliami.</w:t>
      </w:r>
    </w:p>
    <w:p w14:paraId="242A26E9" w14:textId="6D912365" w:rsidR="001E4FBE" w:rsidRPr="00BC0EBC" w:rsidRDefault="001E4FBE" w:rsidP="00BC0EBC">
      <w:pPr>
        <w:pStyle w:val="Akapitzlist"/>
        <w:numPr>
          <w:ilvl w:val="1"/>
          <w:numId w:val="9"/>
        </w:numPr>
        <w:spacing w:after="0" w:line="276" w:lineRule="auto"/>
        <w:ind w:left="284" w:firstLine="0"/>
        <w:jc w:val="both"/>
        <w:rPr>
          <w:rFonts w:ascii="Times New Roman" w:hAnsi="Times New Roman" w:cs="Times New Roman"/>
          <w:sz w:val="24"/>
          <w:szCs w:val="24"/>
        </w:rPr>
      </w:pPr>
      <w:r w:rsidRPr="00BC0EBC">
        <w:rPr>
          <w:rFonts w:ascii="Times New Roman" w:hAnsi="Times New Roman" w:cs="Times New Roman"/>
          <w:sz w:val="24"/>
          <w:szCs w:val="24"/>
        </w:rPr>
        <w:t>Ustawienie rusztowania odebranego przez inspektora BHP pod kątem bezpieczeństwa pracujących na nim, a także użytkowników świątyni.</w:t>
      </w:r>
    </w:p>
    <w:p w14:paraId="0023842D" w14:textId="46DC8F99" w:rsidR="001E4FBE" w:rsidRPr="00BC0EBC" w:rsidRDefault="001E4FBE" w:rsidP="00BC0EBC">
      <w:pPr>
        <w:pStyle w:val="Akapitzlist"/>
        <w:numPr>
          <w:ilvl w:val="1"/>
          <w:numId w:val="9"/>
        </w:numPr>
        <w:spacing w:after="0" w:line="276" w:lineRule="auto"/>
        <w:ind w:left="284" w:firstLine="0"/>
        <w:jc w:val="both"/>
        <w:rPr>
          <w:rFonts w:ascii="Times New Roman" w:hAnsi="Times New Roman" w:cs="Times New Roman"/>
          <w:sz w:val="24"/>
          <w:szCs w:val="24"/>
        </w:rPr>
      </w:pPr>
      <w:r w:rsidRPr="00BC0EBC">
        <w:rPr>
          <w:rFonts w:ascii="Times New Roman" w:hAnsi="Times New Roman" w:cs="Times New Roman"/>
          <w:sz w:val="24"/>
          <w:szCs w:val="24"/>
        </w:rPr>
        <w:lastRenderedPageBreak/>
        <w:t xml:space="preserve">Oczyszczenie ścian i sufitów z powierzchniowych zabrudzeń. Użycie gumek chlebowych, </w:t>
      </w:r>
      <w:r w:rsidR="00B7223E" w:rsidRPr="00BC0EBC">
        <w:rPr>
          <w:rFonts w:ascii="Times New Roman" w:hAnsi="Times New Roman" w:cs="Times New Roman"/>
          <w:sz w:val="24"/>
          <w:szCs w:val="24"/>
        </w:rPr>
        <w:t>gąbek specjalistycznych.</w:t>
      </w:r>
    </w:p>
    <w:p w14:paraId="6D92696B" w14:textId="682845EB" w:rsidR="001E4FBE" w:rsidRPr="00BC0EBC" w:rsidRDefault="001E4FBE" w:rsidP="00BC0EBC">
      <w:pPr>
        <w:pStyle w:val="Akapitzlist"/>
        <w:numPr>
          <w:ilvl w:val="1"/>
          <w:numId w:val="9"/>
        </w:numPr>
        <w:spacing w:after="0" w:line="276" w:lineRule="auto"/>
        <w:ind w:left="284" w:firstLine="0"/>
        <w:jc w:val="both"/>
        <w:rPr>
          <w:rFonts w:ascii="Times New Roman" w:hAnsi="Times New Roman" w:cs="Times New Roman"/>
          <w:sz w:val="24"/>
          <w:szCs w:val="24"/>
        </w:rPr>
      </w:pPr>
      <w:r w:rsidRPr="00BC0EBC">
        <w:rPr>
          <w:rFonts w:ascii="Times New Roman" w:hAnsi="Times New Roman" w:cs="Times New Roman"/>
          <w:sz w:val="24"/>
          <w:szCs w:val="24"/>
        </w:rPr>
        <w:t>Usunięcie przemalowań, źle wykonanych naprawek i olejnych wtórnych warstw w partii lamperii / metody chemiczne, wspomagane mechanicznie.</w:t>
      </w:r>
    </w:p>
    <w:p w14:paraId="24E31B1F" w14:textId="208B4AA6" w:rsidR="001E4FBE" w:rsidRPr="00BC0EBC" w:rsidRDefault="001E4FBE" w:rsidP="00BC0EBC">
      <w:pPr>
        <w:pStyle w:val="Akapitzlist"/>
        <w:numPr>
          <w:ilvl w:val="1"/>
          <w:numId w:val="9"/>
        </w:numPr>
        <w:spacing w:after="0" w:line="276" w:lineRule="auto"/>
        <w:ind w:left="284" w:firstLine="0"/>
        <w:jc w:val="both"/>
        <w:rPr>
          <w:rFonts w:ascii="Times New Roman" w:hAnsi="Times New Roman" w:cs="Times New Roman"/>
          <w:sz w:val="24"/>
          <w:szCs w:val="24"/>
        </w:rPr>
      </w:pPr>
      <w:r w:rsidRPr="00BC0EBC">
        <w:rPr>
          <w:rFonts w:ascii="Times New Roman" w:hAnsi="Times New Roman" w:cs="Times New Roman"/>
          <w:sz w:val="24"/>
          <w:szCs w:val="24"/>
        </w:rPr>
        <w:t>Utrwalenie polichromii roztworem żywicy o właściwościach odwracalnych.</w:t>
      </w:r>
    </w:p>
    <w:p w14:paraId="37942FAE" w14:textId="24464F78" w:rsidR="001E4FBE" w:rsidRPr="00BC0EBC" w:rsidRDefault="001E4FBE" w:rsidP="00BC0EBC">
      <w:pPr>
        <w:pStyle w:val="Akapitzlist"/>
        <w:numPr>
          <w:ilvl w:val="1"/>
          <w:numId w:val="9"/>
        </w:numPr>
        <w:spacing w:after="0" w:line="276" w:lineRule="auto"/>
        <w:ind w:left="284" w:firstLine="0"/>
        <w:jc w:val="both"/>
        <w:rPr>
          <w:rFonts w:ascii="Times New Roman" w:hAnsi="Times New Roman" w:cs="Times New Roman"/>
          <w:sz w:val="24"/>
          <w:szCs w:val="24"/>
        </w:rPr>
      </w:pPr>
      <w:r w:rsidRPr="00BC0EBC">
        <w:rPr>
          <w:rFonts w:ascii="Times New Roman" w:hAnsi="Times New Roman" w:cs="Times New Roman"/>
          <w:sz w:val="24"/>
          <w:szCs w:val="24"/>
        </w:rPr>
        <w:t xml:space="preserve">Podklejenie odspojonych fragmentów tynku, szczególnie na krawędziach zarysowanych pęknięć spowodowanych pracą drewnianej podsufitki. Pogłębienie zarysowań, założenie tynków z </w:t>
      </w:r>
      <w:proofErr w:type="spellStart"/>
      <w:r w:rsidRPr="00BC0EBC">
        <w:rPr>
          <w:rFonts w:ascii="Times New Roman" w:hAnsi="Times New Roman" w:cs="Times New Roman"/>
          <w:sz w:val="24"/>
          <w:szCs w:val="24"/>
        </w:rPr>
        <w:t>mikrowłóknami</w:t>
      </w:r>
      <w:proofErr w:type="spellEnd"/>
      <w:r w:rsidRPr="00BC0EBC">
        <w:rPr>
          <w:rFonts w:ascii="Times New Roman" w:hAnsi="Times New Roman" w:cs="Times New Roman"/>
          <w:sz w:val="24"/>
          <w:szCs w:val="24"/>
        </w:rPr>
        <w:t xml:space="preserve"> i taśm scalających.</w:t>
      </w:r>
    </w:p>
    <w:p w14:paraId="4AF601A0" w14:textId="38637268" w:rsidR="001E4FBE" w:rsidRPr="00BC0EBC" w:rsidRDefault="001E4FBE" w:rsidP="00BC0EBC">
      <w:pPr>
        <w:pStyle w:val="Akapitzlist"/>
        <w:numPr>
          <w:ilvl w:val="1"/>
          <w:numId w:val="9"/>
        </w:numPr>
        <w:spacing w:after="0" w:line="276" w:lineRule="auto"/>
        <w:ind w:left="284" w:firstLine="0"/>
        <w:jc w:val="both"/>
        <w:rPr>
          <w:rFonts w:ascii="Times New Roman" w:hAnsi="Times New Roman" w:cs="Times New Roman"/>
          <w:sz w:val="24"/>
          <w:szCs w:val="24"/>
        </w:rPr>
      </w:pPr>
      <w:r w:rsidRPr="00BC0EBC">
        <w:rPr>
          <w:rFonts w:ascii="Times New Roman" w:hAnsi="Times New Roman" w:cs="Times New Roman"/>
          <w:sz w:val="24"/>
          <w:szCs w:val="24"/>
        </w:rPr>
        <w:t>Uzupełnienia ubytków tynku dobraną strukturalnie zaprawą wapienną i opracowanie powierzchni.</w:t>
      </w:r>
    </w:p>
    <w:p w14:paraId="5AA921AD" w14:textId="5A28C204" w:rsidR="001E4FBE" w:rsidRPr="00BC0EBC" w:rsidRDefault="001E4FBE" w:rsidP="00BC0EBC">
      <w:pPr>
        <w:pStyle w:val="Akapitzlist"/>
        <w:numPr>
          <w:ilvl w:val="1"/>
          <w:numId w:val="9"/>
        </w:numPr>
        <w:spacing w:after="0" w:line="276" w:lineRule="auto"/>
        <w:ind w:left="284" w:firstLine="0"/>
        <w:jc w:val="both"/>
        <w:rPr>
          <w:rFonts w:ascii="Times New Roman" w:hAnsi="Times New Roman" w:cs="Times New Roman"/>
          <w:sz w:val="24"/>
          <w:szCs w:val="24"/>
        </w:rPr>
      </w:pPr>
      <w:r w:rsidRPr="00BC0EBC">
        <w:rPr>
          <w:rFonts w:ascii="Times New Roman" w:hAnsi="Times New Roman" w:cs="Times New Roman"/>
          <w:sz w:val="24"/>
          <w:szCs w:val="24"/>
        </w:rPr>
        <w:t>Nałożenie warstw pobiał podbarwionych pod kolory lokalne.</w:t>
      </w:r>
    </w:p>
    <w:p w14:paraId="2D618B54" w14:textId="462403D6" w:rsidR="00B7223E" w:rsidRPr="00BC0EBC" w:rsidRDefault="001E4FBE" w:rsidP="00BC0EBC">
      <w:pPr>
        <w:pStyle w:val="Akapitzlist"/>
        <w:numPr>
          <w:ilvl w:val="1"/>
          <w:numId w:val="9"/>
        </w:numPr>
        <w:spacing w:after="0" w:line="276" w:lineRule="auto"/>
        <w:ind w:left="284" w:firstLine="0"/>
        <w:jc w:val="both"/>
        <w:rPr>
          <w:rFonts w:ascii="Times New Roman" w:hAnsi="Times New Roman" w:cs="Times New Roman"/>
          <w:sz w:val="24"/>
          <w:szCs w:val="24"/>
        </w:rPr>
      </w:pPr>
      <w:r w:rsidRPr="00BC0EBC">
        <w:rPr>
          <w:rFonts w:ascii="Times New Roman" w:hAnsi="Times New Roman" w:cs="Times New Roman"/>
          <w:sz w:val="24"/>
          <w:szCs w:val="24"/>
        </w:rPr>
        <w:t>Rekonstrukcja - punktowanie małą kropką – przy użyciu specjalistycznych, artystycznych farb przeznaczonych do ścian w odniesieniu do dekoracji i przedstawień malarskich. W przypadku partii tła – wykonanie lawowania lub „</w:t>
      </w:r>
      <w:proofErr w:type="spellStart"/>
      <w:r w:rsidRPr="00BC0EBC">
        <w:rPr>
          <w:rFonts w:ascii="Times New Roman" w:hAnsi="Times New Roman" w:cs="Times New Roman"/>
          <w:sz w:val="24"/>
          <w:szCs w:val="24"/>
        </w:rPr>
        <w:t>topowania</w:t>
      </w:r>
      <w:proofErr w:type="spellEnd"/>
      <w:r w:rsidRPr="00BC0EBC">
        <w:rPr>
          <w:rFonts w:ascii="Times New Roman" w:hAnsi="Times New Roman" w:cs="Times New Roman"/>
          <w:sz w:val="24"/>
          <w:szCs w:val="24"/>
        </w:rPr>
        <w:t>”.</w:t>
      </w:r>
    </w:p>
    <w:p w14:paraId="68FEF81C" w14:textId="083BDDAE" w:rsidR="001E4FBE" w:rsidRPr="00BC0EBC" w:rsidRDefault="001E4FBE" w:rsidP="00BC0EBC">
      <w:pPr>
        <w:pStyle w:val="Akapitzlist"/>
        <w:numPr>
          <w:ilvl w:val="1"/>
          <w:numId w:val="9"/>
        </w:numPr>
        <w:spacing w:after="0" w:line="276" w:lineRule="auto"/>
        <w:ind w:left="284" w:firstLine="0"/>
        <w:jc w:val="both"/>
        <w:rPr>
          <w:rFonts w:ascii="Times New Roman" w:hAnsi="Times New Roman" w:cs="Times New Roman"/>
          <w:sz w:val="24"/>
          <w:szCs w:val="24"/>
        </w:rPr>
      </w:pPr>
      <w:r w:rsidRPr="00BC0EBC">
        <w:rPr>
          <w:rFonts w:ascii="Times New Roman" w:hAnsi="Times New Roman" w:cs="Times New Roman"/>
          <w:sz w:val="24"/>
          <w:szCs w:val="24"/>
        </w:rPr>
        <w:t>Prace w obrębie drewnianej balustrady chóru, wejścia na chór i kolumn: usunięcie przemalowań, naprawy stolarskie, wzmocnienie struktury drewna, dezynfekcja, przywrócenie oryginalnego opracowania kolorystycznego – „marmoryzacji” przy użyciu artystycznych farb olejnych.</w:t>
      </w:r>
    </w:p>
    <w:p w14:paraId="18813F10" w14:textId="7BB40831" w:rsidR="001E4FBE" w:rsidRPr="00BC0EBC" w:rsidRDefault="001E4FBE" w:rsidP="00BC0EBC">
      <w:pPr>
        <w:pStyle w:val="Akapitzlist"/>
        <w:numPr>
          <w:ilvl w:val="1"/>
          <w:numId w:val="9"/>
        </w:numPr>
        <w:spacing w:after="0" w:line="276" w:lineRule="auto"/>
        <w:ind w:left="284" w:firstLine="0"/>
        <w:jc w:val="both"/>
        <w:rPr>
          <w:rFonts w:ascii="Times New Roman" w:hAnsi="Times New Roman" w:cs="Times New Roman"/>
          <w:sz w:val="24"/>
          <w:szCs w:val="24"/>
        </w:rPr>
      </w:pPr>
      <w:r w:rsidRPr="00BC0EBC">
        <w:rPr>
          <w:rFonts w:ascii="Times New Roman" w:hAnsi="Times New Roman" w:cs="Times New Roman"/>
          <w:sz w:val="24"/>
          <w:szCs w:val="24"/>
        </w:rPr>
        <w:t>Demontaż rusztowania, usunięcie ewentualnie wyrządzonych szkód.</w:t>
      </w:r>
    </w:p>
    <w:p w14:paraId="5F169570" w14:textId="44AB318B" w:rsidR="0054099F" w:rsidRPr="00BC0EBC" w:rsidRDefault="001E4FBE" w:rsidP="00BC0EBC">
      <w:pPr>
        <w:pStyle w:val="Akapitzlist"/>
        <w:numPr>
          <w:ilvl w:val="1"/>
          <w:numId w:val="9"/>
        </w:numPr>
        <w:spacing w:after="0" w:line="276" w:lineRule="auto"/>
        <w:ind w:left="284" w:firstLine="0"/>
        <w:jc w:val="both"/>
        <w:rPr>
          <w:rFonts w:ascii="Times New Roman" w:hAnsi="Times New Roman" w:cs="Times New Roman"/>
          <w:sz w:val="24"/>
          <w:szCs w:val="24"/>
        </w:rPr>
      </w:pPr>
      <w:r w:rsidRPr="00BC0EBC">
        <w:rPr>
          <w:rFonts w:ascii="Times New Roman" w:hAnsi="Times New Roman" w:cs="Times New Roman"/>
          <w:sz w:val="24"/>
          <w:szCs w:val="24"/>
        </w:rPr>
        <w:t>Prace mogą ewentualnie zostać rozszerzone na zakres wskazany przez Wojewódzkiego Konserwatora Zabytków w Lublinie.</w:t>
      </w:r>
    </w:p>
    <w:p w14:paraId="579C88A2" w14:textId="245DA06B" w:rsidR="008B7E41" w:rsidRPr="00BC0EBC" w:rsidRDefault="008D60A3">
      <w:pPr>
        <w:pStyle w:val="Akapitzlist"/>
        <w:numPr>
          <w:ilvl w:val="0"/>
          <w:numId w:val="9"/>
        </w:numPr>
        <w:spacing w:after="0" w:line="276" w:lineRule="auto"/>
        <w:jc w:val="both"/>
        <w:rPr>
          <w:rFonts w:ascii="Times New Roman" w:hAnsi="Times New Roman" w:cs="Times New Roman"/>
          <w:sz w:val="24"/>
          <w:szCs w:val="24"/>
        </w:rPr>
      </w:pPr>
      <w:r w:rsidRPr="00BC0EBC">
        <w:rPr>
          <w:rFonts w:ascii="Times New Roman" w:hAnsi="Times New Roman" w:cs="Times New Roman"/>
          <w:sz w:val="24"/>
          <w:szCs w:val="24"/>
        </w:rPr>
        <w:t>W/w zakres został określon</w:t>
      </w:r>
      <w:r w:rsidR="00CE02EF" w:rsidRPr="00BC0EBC">
        <w:rPr>
          <w:rFonts w:ascii="Times New Roman" w:hAnsi="Times New Roman" w:cs="Times New Roman"/>
          <w:sz w:val="24"/>
          <w:szCs w:val="24"/>
        </w:rPr>
        <w:t>y</w:t>
      </w:r>
      <w:r w:rsidRPr="00BC0EBC">
        <w:rPr>
          <w:rFonts w:ascii="Times New Roman" w:hAnsi="Times New Roman" w:cs="Times New Roman"/>
          <w:sz w:val="24"/>
          <w:szCs w:val="24"/>
        </w:rPr>
        <w:t xml:space="preserve"> w Programie Funkcjonalno-Uży</w:t>
      </w:r>
      <w:r w:rsidR="006620A3" w:rsidRPr="00BC0EBC">
        <w:rPr>
          <w:rFonts w:ascii="Times New Roman" w:hAnsi="Times New Roman" w:cs="Times New Roman"/>
          <w:sz w:val="24"/>
          <w:szCs w:val="24"/>
        </w:rPr>
        <w:t>tk</w:t>
      </w:r>
      <w:r w:rsidRPr="00BC0EBC">
        <w:rPr>
          <w:rFonts w:ascii="Times New Roman" w:hAnsi="Times New Roman" w:cs="Times New Roman"/>
          <w:sz w:val="24"/>
          <w:szCs w:val="24"/>
        </w:rPr>
        <w:t xml:space="preserve">owym stanowiącym </w:t>
      </w:r>
      <w:r w:rsidRPr="00BC0EBC">
        <w:rPr>
          <w:rFonts w:ascii="Times New Roman" w:hAnsi="Times New Roman" w:cs="Times New Roman"/>
          <w:b/>
          <w:bCs/>
          <w:sz w:val="24"/>
          <w:szCs w:val="24"/>
        </w:rPr>
        <w:t>załącznik nr</w:t>
      </w:r>
      <w:r w:rsidR="00CE02EF" w:rsidRPr="00BC0EBC">
        <w:rPr>
          <w:rFonts w:ascii="Times New Roman" w:hAnsi="Times New Roman" w:cs="Times New Roman"/>
          <w:b/>
          <w:bCs/>
          <w:sz w:val="24"/>
          <w:szCs w:val="24"/>
        </w:rPr>
        <w:t xml:space="preserve"> </w:t>
      </w:r>
      <w:r w:rsidR="00067B2F" w:rsidRPr="00BC0EBC">
        <w:rPr>
          <w:rFonts w:ascii="Times New Roman" w:hAnsi="Times New Roman" w:cs="Times New Roman"/>
          <w:b/>
          <w:bCs/>
          <w:sz w:val="24"/>
          <w:szCs w:val="24"/>
        </w:rPr>
        <w:t>5</w:t>
      </w:r>
      <w:r w:rsidR="00067B2F" w:rsidRPr="00BC0EBC">
        <w:rPr>
          <w:rFonts w:ascii="Times New Roman" w:hAnsi="Times New Roman" w:cs="Times New Roman"/>
          <w:sz w:val="24"/>
          <w:szCs w:val="24"/>
        </w:rPr>
        <w:t xml:space="preserve"> do </w:t>
      </w:r>
      <w:r w:rsidRPr="00BC0EBC">
        <w:rPr>
          <w:rFonts w:ascii="Times New Roman" w:hAnsi="Times New Roman" w:cs="Times New Roman"/>
          <w:sz w:val="24"/>
          <w:szCs w:val="24"/>
        </w:rPr>
        <w:t xml:space="preserve">zaproszenia do złożenia oferty. </w:t>
      </w:r>
    </w:p>
    <w:p w14:paraId="38372FF1" w14:textId="2A835BCB" w:rsidR="00067B2F" w:rsidRPr="00BC0EBC" w:rsidRDefault="00067B2F" w:rsidP="00BC0EBC">
      <w:pPr>
        <w:pStyle w:val="Akapitzlist"/>
        <w:numPr>
          <w:ilvl w:val="0"/>
          <w:numId w:val="9"/>
        </w:numPr>
        <w:spacing w:after="0" w:line="276" w:lineRule="auto"/>
        <w:jc w:val="both"/>
        <w:rPr>
          <w:rFonts w:ascii="Times New Roman" w:hAnsi="Times New Roman" w:cs="Times New Roman"/>
          <w:sz w:val="24"/>
          <w:szCs w:val="24"/>
        </w:rPr>
      </w:pPr>
      <w:r w:rsidRPr="00BC0EBC">
        <w:rPr>
          <w:rFonts w:ascii="Times New Roman" w:hAnsi="Times New Roman" w:cs="Times New Roman"/>
          <w:sz w:val="24"/>
          <w:szCs w:val="24"/>
        </w:rPr>
        <w:t xml:space="preserve">Wzór umowy stanowi </w:t>
      </w:r>
      <w:r w:rsidRPr="00BC0EBC">
        <w:rPr>
          <w:rFonts w:ascii="Times New Roman" w:hAnsi="Times New Roman" w:cs="Times New Roman"/>
          <w:b/>
          <w:bCs/>
          <w:sz w:val="24"/>
          <w:szCs w:val="24"/>
        </w:rPr>
        <w:t>załącznik nr</w:t>
      </w:r>
      <w:r w:rsidRPr="00BC0EBC">
        <w:rPr>
          <w:rFonts w:ascii="Times New Roman" w:hAnsi="Times New Roman" w:cs="Times New Roman"/>
          <w:sz w:val="24"/>
          <w:szCs w:val="24"/>
        </w:rPr>
        <w:t xml:space="preserve"> 6 do postępowania.</w:t>
      </w:r>
    </w:p>
    <w:p w14:paraId="6633DED3" w14:textId="1927324B" w:rsidR="00041725" w:rsidRPr="00BC0EBC" w:rsidRDefault="00041725" w:rsidP="00B7223E">
      <w:pPr>
        <w:pStyle w:val="Akapitzlist"/>
        <w:numPr>
          <w:ilvl w:val="0"/>
          <w:numId w:val="9"/>
        </w:numPr>
        <w:spacing w:after="0" w:line="276" w:lineRule="auto"/>
        <w:jc w:val="both"/>
        <w:rPr>
          <w:rFonts w:ascii="Times New Roman" w:hAnsi="Times New Roman" w:cs="Times New Roman"/>
          <w:sz w:val="24"/>
          <w:szCs w:val="24"/>
        </w:rPr>
      </w:pPr>
      <w:r w:rsidRPr="00BC0EBC">
        <w:rPr>
          <w:rFonts w:ascii="Times New Roman" w:hAnsi="Times New Roman" w:cs="Times New Roman"/>
          <w:sz w:val="24"/>
          <w:szCs w:val="24"/>
        </w:rPr>
        <w:t>W pierwszym etapie na powyższy zakres wybrany Wykonawca musi uzyskać pozytywną opinię Konserwatora Zabytków, a następnie po akceptacji proponowanych rozwiązań przez Inwestora oraz Urząd Gminy uzyskać niezbędne wymagane prawem pozwolenia na wykonanie prac.</w:t>
      </w:r>
    </w:p>
    <w:p w14:paraId="2DA26B2F" w14:textId="494B0382" w:rsidR="008B7E41" w:rsidRPr="00BC0EBC" w:rsidRDefault="008B7E41" w:rsidP="00BC0EBC">
      <w:pPr>
        <w:pStyle w:val="Akapitzlist"/>
        <w:numPr>
          <w:ilvl w:val="0"/>
          <w:numId w:val="9"/>
        </w:numPr>
        <w:spacing w:after="0" w:line="276" w:lineRule="auto"/>
        <w:jc w:val="both"/>
        <w:rPr>
          <w:rFonts w:ascii="Times New Roman" w:hAnsi="Times New Roman" w:cs="Times New Roman"/>
          <w:b/>
          <w:bCs/>
        </w:rPr>
      </w:pPr>
      <w:r w:rsidRPr="00BC0EBC">
        <w:rPr>
          <w:rFonts w:ascii="Times New Roman" w:hAnsi="Times New Roman" w:cs="Times New Roman"/>
          <w:b/>
          <w:bCs/>
          <w:sz w:val="24"/>
          <w:szCs w:val="24"/>
        </w:rPr>
        <w:t xml:space="preserve">KOD wspólnego słownika zamówień PCV </w:t>
      </w:r>
    </w:p>
    <w:p w14:paraId="73AAA903" w14:textId="5DD260C0" w:rsidR="008B7E41" w:rsidRPr="00BC0EBC" w:rsidRDefault="008B7E41" w:rsidP="00BC0EBC">
      <w:pPr>
        <w:pStyle w:val="Default"/>
        <w:spacing w:line="276" w:lineRule="auto"/>
        <w:rPr>
          <w:rFonts w:ascii="Times New Roman" w:hAnsi="Times New Roman" w:cs="Times New Roman"/>
        </w:rPr>
      </w:pPr>
      <w:r w:rsidRPr="00BC0EBC">
        <w:rPr>
          <w:rFonts w:ascii="Times New Roman" w:hAnsi="Times New Roman" w:cs="Times New Roman"/>
        </w:rPr>
        <w:t>Nazwa i kod (CPV): 45453000-7 – Roboty remontowe i renowacyjne</w:t>
      </w:r>
    </w:p>
    <w:p w14:paraId="613AA697" w14:textId="77777777" w:rsidR="00800E6C" w:rsidRPr="00BC0EBC" w:rsidRDefault="00800E6C" w:rsidP="00B7223E">
      <w:pPr>
        <w:pStyle w:val="Default"/>
        <w:spacing w:line="276" w:lineRule="auto"/>
        <w:rPr>
          <w:rFonts w:ascii="Times New Roman" w:hAnsi="Times New Roman" w:cs="Times New Roman"/>
        </w:rPr>
      </w:pPr>
    </w:p>
    <w:p w14:paraId="0244061B" w14:textId="77777777" w:rsidR="00800E6C" w:rsidRPr="00BC0EBC" w:rsidRDefault="00800E6C" w:rsidP="00B7223E">
      <w:pPr>
        <w:pStyle w:val="Default"/>
        <w:spacing w:line="276" w:lineRule="auto"/>
        <w:rPr>
          <w:rFonts w:ascii="Times New Roman" w:hAnsi="Times New Roman" w:cs="Times New Roman"/>
        </w:rPr>
      </w:pPr>
    </w:p>
    <w:p w14:paraId="2FA95C71" w14:textId="0117DBE2" w:rsidR="00800E6C" w:rsidRPr="00BC0EBC" w:rsidRDefault="00800E6C" w:rsidP="00BC0EBC">
      <w:pPr>
        <w:pStyle w:val="Default"/>
        <w:numPr>
          <w:ilvl w:val="0"/>
          <w:numId w:val="7"/>
        </w:numPr>
        <w:shd w:val="clear" w:color="auto" w:fill="FBE4D5" w:themeFill="accent2" w:themeFillTint="33"/>
        <w:spacing w:line="276" w:lineRule="auto"/>
        <w:jc w:val="center"/>
        <w:rPr>
          <w:rFonts w:ascii="Times New Roman" w:hAnsi="Times New Roman" w:cs="Times New Roman"/>
          <w:b/>
          <w:bCs/>
        </w:rPr>
      </w:pPr>
      <w:r w:rsidRPr="00BC0EBC">
        <w:rPr>
          <w:rFonts w:ascii="Times New Roman" w:hAnsi="Times New Roman" w:cs="Times New Roman"/>
          <w:b/>
          <w:bCs/>
        </w:rPr>
        <w:t xml:space="preserve">Termin realizacji: </w:t>
      </w:r>
    </w:p>
    <w:p w14:paraId="08713A5F" w14:textId="464A68F5" w:rsidR="00800E6C" w:rsidRPr="00BC0EBC" w:rsidRDefault="00800E6C" w:rsidP="00BC0EBC">
      <w:pPr>
        <w:pStyle w:val="Akapitzlist"/>
        <w:numPr>
          <w:ilvl w:val="0"/>
          <w:numId w:val="13"/>
        </w:numPr>
        <w:spacing w:after="0" w:line="276" w:lineRule="auto"/>
        <w:jc w:val="both"/>
        <w:rPr>
          <w:rFonts w:ascii="Times New Roman" w:hAnsi="Times New Roman" w:cs="Times New Roman"/>
        </w:rPr>
      </w:pPr>
      <w:r w:rsidRPr="00BC0EBC">
        <w:rPr>
          <w:rFonts w:ascii="Times New Roman" w:hAnsi="Times New Roman" w:cs="Times New Roman"/>
          <w:sz w:val="24"/>
          <w:szCs w:val="24"/>
        </w:rPr>
        <w:t>13 miesięcy od dnia podpisania umowy</w:t>
      </w:r>
    </w:p>
    <w:p w14:paraId="10AF9855" w14:textId="77777777" w:rsidR="00B7223E" w:rsidRPr="00BC0EBC" w:rsidRDefault="00B7223E" w:rsidP="00B7223E">
      <w:pPr>
        <w:pStyle w:val="Default"/>
        <w:spacing w:line="276" w:lineRule="auto"/>
        <w:rPr>
          <w:rFonts w:ascii="Times New Roman" w:hAnsi="Times New Roman" w:cs="Times New Roman"/>
        </w:rPr>
      </w:pPr>
    </w:p>
    <w:p w14:paraId="3B9893DA" w14:textId="77777777" w:rsidR="00800E6C" w:rsidRPr="00BC0EBC" w:rsidRDefault="00800E6C" w:rsidP="00BC0EBC">
      <w:pPr>
        <w:pStyle w:val="Default"/>
        <w:spacing w:line="276" w:lineRule="auto"/>
        <w:rPr>
          <w:rFonts w:ascii="Times New Roman" w:hAnsi="Times New Roman" w:cs="Times New Roman"/>
        </w:rPr>
      </w:pPr>
    </w:p>
    <w:p w14:paraId="26BA12DD" w14:textId="6AD68D60" w:rsidR="00DD0F89" w:rsidRPr="00BC0EBC" w:rsidRDefault="008B7E41" w:rsidP="00BC0EBC">
      <w:pPr>
        <w:pStyle w:val="Default"/>
        <w:numPr>
          <w:ilvl w:val="0"/>
          <w:numId w:val="7"/>
        </w:numPr>
        <w:shd w:val="clear" w:color="auto" w:fill="FBE4D5" w:themeFill="accent2" w:themeFillTint="33"/>
        <w:spacing w:line="276" w:lineRule="auto"/>
        <w:jc w:val="center"/>
        <w:rPr>
          <w:rFonts w:ascii="Times New Roman" w:hAnsi="Times New Roman" w:cs="Times New Roman"/>
          <w:b/>
          <w:bCs/>
        </w:rPr>
      </w:pPr>
      <w:r w:rsidRPr="00BC0EBC">
        <w:rPr>
          <w:rFonts w:ascii="Times New Roman" w:hAnsi="Times New Roman" w:cs="Times New Roman"/>
          <w:b/>
          <w:bCs/>
        </w:rPr>
        <w:t xml:space="preserve"> Warunki </w:t>
      </w:r>
      <w:r w:rsidR="00800E6C" w:rsidRPr="00BC0EBC">
        <w:rPr>
          <w:rFonts w:ascii="Times New Roman" w:hAnsi="Times New Roman" w:cs="Times New Roman"/>
          <w:b/>
          <w:bCs/>
        </w:rPr>
        <w:t>udziału w postępowaniu i podstawy wykluczenia</w:t>
      </w:r>
      <w:r w:rsidRPr="00BC0EBC">
        <w:rPr>
          <w:rFonts w:ascii="Times New Roman" w:hAnsi="Times New Roman" w:cs="Times New Roman"/>
          <w:b/>
          <w:bCs/>
        </w:rPr>
        <w:t xml:space="preserve"> </w:t>
      </w:r>
      <w:r w:rsidR="00800E6C" w:rsidRPr="00BC0EBC">
        <w:rPr>
          <w:rFonts w:ascii="Times New Roman" w:hAnsi="Times New Roman" w:cs="Times New Roman"/>
          <w:b/>
          <w:bCs/>
        </w:rPr>
        <w:t xml:space="preserve"> z udziału w postępowaniu</w:t>
      </w:r>
    </w:p>
    <w:p w14:paraId="078EC6E6" w14:textId="7BB65176" w:rsidR="00DD4E0A" w:rsidRPr="00BC0EBC" w:rsidRDefault="00A7582F" w:rsidP="00DD4E0A">
      <w:pPr>
        <w:pStyle w:val="Akapitzlist"/>
        <w:numPr>
          <w:ilvl w:val="0"/>
          <w:numId w:val="14"/>
        </w:numPr>
        <w:spacing w:after="0" w:line="276" w:lineRule="auto"/>
        <w:jc w:val="both"/>
        <w:rPr>
          <w:rFonts w:ascii="Times New Roman" w:hAnsi="Times New Roman" w:cs="Times New Roman"/>
          <w:sz w:val="24"/>
          <w:szCs w:val="24"/>
          <w:u w:val="single"/>
        </w:rPr>
      </w:pPr>
      <w:r w:rsidRPr="00BC0EBC">
        <w:rPr>
          <w:rFonts w:ascii="Times New Roman" w:hAnsi="Times New Roman" w:cs="Times New Roman"/>
          <w:sz w:val="24"/>
          <w:szCs w:val="24"/>
          <w:u w:val="single"/>
        </w:rPr>
        <w:t xml:space="preserve">O udzielenie zamówienia mogą ubiegać się wykonawcy, którzy spełnią poniższe warunki udziału w </w:t>
      </w:r>
      <w:r w:rsidR="00DD4E0A" w:rsidRPr="00BC0EBC">
        <w:rPr>
          <w:rFonts w:ascii="Times New Roman" w:hAnsi="Times New Roman" w:cs="Times New Roman"/>
          <w:sz w:val="24"/>
          <w:szCs w:val="24"/>
          <w:u w:val="single"/>
        </w:rPr>
        <w:t>postępowaniu</w:t>
      </w:r>
      <w:r w:rsidRPr="00BC0EBC">
        <w:rPr>
          <w:rFonts w:ascii="Times New Roman" w:hAnsi="Times New Roman" w:cs="Times New Roman"/>
          <w:sz w:val="24"/>
          <w:szCs w:val="24"/>
          <w:u w:val="single"/>
        </w:rPr>
        <w:t>:</w:t>
      </w:r>
    </w:p>
    <w:p w14:paraId="2CB2C6E6" w14:textId="29F3038E" w:rsidR="000A2274" w:rsidRPr="00BC0EBC" w:rsidRDefault="000A2274" w:rsidP="00BC0EBC">
      <w:pPr>
        <w:pStyle w:val="Akapitzlist"/>
        <w:numPr>
          <w:ilvl w:val="1"/>
          <w:numId w:val="14"/>
        </w:numPr>
        <w:spacing w:after="0" w:line="276" w:lineRule="auto"/>
        <w:jc w:val="both"/>
        <w:rPr>
          <w:rFonts w:ascii="Times New Roman" w:hAnsi="Times New Roman" w:cs="Times New Roman"/>
          <w:sz w:val="24"/>
          <w:szCs w:val="24"/>
          <w:u w:val="single"/>
        </w:rPr>
      </w:pPr>
      <w:r w:rsidRPr="00BC0EBC">
        <w:rPr>
          <w:rFonts w:ascii="Times New Roman" w:hAnsi="Times New Roman" w:cs="Times New Roman"/>
          <w:b/>
          <w:bCs/>
          <w:sz w:val="24"/>
          <w:szCs w:val="24"/>
        </w:rPr>
        <w:lastRenderedPageBreak/>
        <w:t>Zdolność techniczna lub zawodowa:</w:t>
      </w:r>
    </w:p>
    <w:p w14:paraId="7AA6C7A0" w14:textId="5B868A6E" w:rsidR="00183808" w:rsidRPr="00BC0EBC" w:rsidRDefault="00183808" w:rsidP="00BC0EBC">
      <w:pPr>
        <w:pStyle w:val="Akapitzlist"/>
        <w:numPr>
          <w:ilvl w:val="1"/>
          <w:numId w:val="8"/>
        </w:numPr>
        <w:spacing w:after="0" w:line="276" w:lineRule="auto"/>
        <w:ind w:left="567" w:hanging="283"/>
        <w:jc w:val="both"/>
        <w:rPr>
          <w:rFonts w:ascii="Times New Roman" w:hAnsi="Times New Roman" w:cs="Times New Roman"/>
          <w:sz w:val="24"/>
          <w:szCs w:val="24"/>
        </w:rPr>
      </w:pPr>
      <w:r w:rsidRPr="00BC0EBC">
        <w:rPr>
          <w:rFonts w:ascii="Times New Roman" w:hAnsi="Times New Roman" w:cs="Times New Roman"/>
          <w:sz w:val="24"/>
          <w:szCs w:val="24"/>
        </w:rPr>
        <w:t xml:space="preserve">Wykonawca wykaże się doświadczeniem w zakresie realizacji inwestycji zbliżonych do inwestycji będącej przedmiotem postępowania. Oferent wykaże, że wykonał w ciągu 5 lat, a jeżeli okres prowadzenia działalności jest krótszy – w tym okresie minimum 3, maksymalnie 5 zamówień na roboty budowlane obejmujące remont, budowę lub przebudowę obiektu zabytkowego oraz wykaże, że minimum 3 z tych zadań dotyczyło realizacji obiektu sakralnego o wartości nie mniejszej, niż </w:t>
      </w:r>
      <w:r w:rsidR="00800E6C" w:rsidRPr="00BC0EBC">
        <w:rPr>
          <w:rFonts w:ascii="Times New Roman" w:hAnsi="Times New Roman" w:cs="Times New Roman"/>
          <w:sz w:val="24"/>
          <w:szCs w:val="24"/>
        </w:rPr>
        <w:t xml:space="preserve">400 </w:t>
      </w:r>
      <w:r w:rsidRPr="00BC0EBC">
        <w:rPr>
          <w:rFonts w:ascii="Times New Roman" w:hAnsi="Times New Roman" w:cs="Times New Roman"/>
          <w:sz w:val="24"/>
          <w:szCs w:val="24"/>
        </w:rPr>
        <w:t xml:space="preserve">000,00 zł. </w:t>
      </w:r>
    </w:p>
    <w:p w14:paraId="74F222D6" w14:textId="78B045B7" w:rsidR="003B49E5" w:rsidRPr="00BC0EBC" w:rsidRDefault="003B49E5" w:rsidP="00BC0EBC">
      <w:pPr>
        <w:pStyle w:val="Akapitzlist"/>
        <w:numPr>
          <w:ilvl w:val="1"/>
          <w:numId w:val="8"/>
        </w:numPr>
        <w:spacing w:after="0" w:line="276" w:lineRule="auto"/>
        <w:ind w:left="567" w:hanging="283"/>
        <w:jc w:val="both"/>
        <w:rPr>
          <w:rFonts w:ascii="Times New Roman" w:hAnsi="Times New Roman" w:cs="Times New Roman"/>
          <w:sz w:val="24"/>
          <w:szCs w:val="24"/>
        </w:rPr>
      </w:pPr>
      <w:r w:rsidRPr="00BC0EBC">
        <w:rPr>
          <w:rFonts w:ascii="Times New Roman" w:hAnsi="Times New Roman" w:cs="Times New Roman"/>
          <w:sz w:val="24"/>
          <w:szCs w:val="24"/>
        </w:rPr>
        <w:t>Odpis z Krajowego Rejestru Sądowego lub w Centralnej Ewidencji i Informacji o działalności gospodarczej.</w:t>
      </w:r>
    </w:p>
    <w:p w14:paraId="276A434C" w14:textId="087F06BB" w:rsidR="00F64B51" w:rsidRPr="00BC0EBC" w:rsidRDefault="003B49E5" w:rsidP="00BC0EBC">
      <w:pPr>
        <w:pStyle w:val="Akapitzlist"/>
        <w:numPr>
          <w:ilvl w:val="1"/>
          <w:numId w:val="8"/>
        </w:numPr>
        <w:spacing w:after="0" w:line="276" w:lineRule="auto"/>
        <w:ind w:left="567" w:hanging="283"/>
        <w:jc w:val="both"/>
        <w:rPr>
          <w:rFonts w:ascii="Times New Roman" w:hAnsi="Times New Roman" w:cs="Times New Roman"/>
          <w:sz w:val="24"/>
          <w:szCs w:val="24"/>
        </w:rPr>
      </w:pPr>
      <w:r w:rsidRPr="00BC0EBC">
        <w:rPr>
          <w:rFonts w:ascii="Times New Roman" w:hAnsi="Times New Roman" w:cs="Times New Roman"/>
          <w:sz w:val="24"/>
          <w:szCs w:val="24"/>
        </w:rPr>
        <w:t xml:space="preserve">Wykonawca, który zamierza polegać na zdolnościach lub sytuacji podmiotów udostępniających zasoby musi złożyć zobowiązanie udostępniającego zasoby do oddania mu do dyspozycji niezbędnych zasobów na potrzeby realizacji danego zamówienia lub inny podmiotowy środek dowodowy potwierdzający, że wykonawca realizując zamówienie będzie dysponował niezbędnymi zasobami tych podmiotów. Wówczas zobowiązanie podmiotu trzeciego, który udostępnia wykonawcy potencjał powinno wskazywać w jakim zakresie podmiot trzeci zrealizuje roboty budowlane, których dotyczą udostępniane zdolności. </w:t>
      </w:r>
    </w:p>
    <w:p w14:paraId="6A9D5623" w14:textId="24A44B40" w:rsidR="00DD4E0A" w:rsidRPr="00BC0EBC" w:rsidRDefault="00DD4E0A" w:rsidP="00BC0EBC">
      <w:pPr>
        <w:pStyle w:val="Akapitzlist"/>
        <w:numPr>
          <w:ilvl w:val="1"/>
          <w:numId w:val="8"/>
        </w:numPr>
        <w:spacing w:after="0" w:line="276" w:lineRule="auto"/>
        <w:ind w:left="567" w:hanging="283"/>
        <w:jc w:val="both"/>
        <w:rPr>
          <w:rFonts w:ascii="Times New Roman" w:hAnsi="Times New Roman" w:cs="Times New Roman"/>
          <w:sz w:val="24"/>
          <w:szCs w:val="24"/>
        </w:rPr>
      </w:pPr>
      <w:r w:rsidRPr="00BC0EBC">
        <w:rPr>
          <w:rFonts w:ascii="Times New Roman" w:hAnsi="Times New Roman" w:cs="Times New Roman"/>
          <w:sz w:val="24"/>
          <w:szCs w:val="24"/>
        </w:rPr>
        <w:t xml:space="preserve">Na potwierdzenie spełnienia ww. kryterium Oferent przedłoży wraz z ofertą </w:t>
      </w:r>
      <w:r w:rsidR="00125090" w:rsidRPr="00BC0EBC">
        <w:rPr>
          <w:rFonts w:ascii="Times New Roman" w:hAnsi="Times New Roman" w:cs="Times New Roman"/>
          <w:sz w:val="24"/>
          <w:szCs w:val="24"/>
        </w:rPr>
        <w:t>„</w:t>
      </w:r>
      <w:r w:rsidRPr="00BC0EBC">
        <w:rPr>
          <w:rFonts w:ascii="Times New Roman" w:hAnsi="Times New Roman" w:cs="Times New Roman"/>
          <w:b/>
          <w:bCs/>
          <w:sz w:val="24"/>
          <w:szCs w:val="24"/>
        </w:rPr>
        <w:t xml:space="preserve">załącznik nr </w:t>
      </w:r>
      <w:r w:rsidR="00125090" w:rsidRPr="00BC0EBC">
        <w:rPr>
          <w:rFonts w:ascii="Times New Roman" w:hAnsi="Times New Roman" w:cs="Times New Roman"/>
          <w:b/>
          <w:bCs/>
          <w:sz w:val="24"/>
          <w:szCs w:val="24"/>
        </w:rPr>
        <w:t>2</w:t>
      </w:r>
      <w:r w:rsidR="00125090" w:rsidRPr="00BC0EBC">
        <w:rPr>
          <w:rFonts w:ascii="Times New Roman" w:hAnsi="Times New Roman" w:cs="Times New Roman"/>
          <w:sz w:val="24"/>
          <w:szCs w:val="24"/>
        </w:rPr>
        <w:t xml:space="preserve"> </w:t>
      </w:r>
      <w:r w:rsidR="00125090" w:rsidRPr="00BC0EBC">
        <w:rPr>
          <w:rFonts w:ascii="Times New Roman" w:hAnsi="Times New Roman" w:cs="Times New Roman"/>
          <w:b/>
          <w:bCs/>
          <w:sz w:val="24"/>
          <w:szCs w:val="24"/>
        </w:rPr>
        <w:t>- Wykaz prac”</w:t>
      </w:r>
      <w:r w:rsidRPr="00BC0EBC">
        <w:rPr>
          <w:rFonts w:ascii="Times New Roman" w:hAnsi="Times New Roman" w:cs="Times New Roman"/>
          <w:sz w:val="24"/>
          <w:szCs w:val="24"/>
        </w:rPr>
        <w:t xml:space="preserve"> oraz dokumentację potwierdzającą wykonanie tych prac. Dopuszcza się w tym zakresie referencje lub oświadczenie odbiorcy tych prac z potwierdzeniem należytego wykonania.</w:t>
      </w:r>
    </w:p>
    <w:p w14:paraId="4739B90D" w14:textId="77777777" w:rsidR="00DD4E0A" w:rsidRPr="00BC0EBC" w:rsidRDefault="00DD4E0A" w:rsidP="00DD4E0A">
      <w:pPr>
        <w:spacing w:after="0" w:line="276" w:lineRule="auto"/>
        <w:jc w:val="both"/>
        <w:rPr>
          <w:rFonts w:ascii="Times New Roman" w:hAnsi="Times New Roman" w:cs="Times New Roman"/>
          <w:b/>
          <w:bCs/>
          <w:sz w:val="24"/>
          <w:szCs w:val="24"/>
        </w:rPr>
      </w:pPr>
    </w:p>
    <w:p w14:paraId="19DC2B30" w14:textId="5EDFF890" w:rsidR="00DD4E0A" w:rsidRPr="00BC0EBC" w:rsidRDefault="00DD4E0A" w:rsidP="00BC0EBC">
      <w:pPr>
        <w:pStyle w:val="Akapitzlist"/>
        <w:numPr>
          <w:ilvl w:val="1"/>
          <w:numId w:val="14"/>
        </w:numPr>
        <w:spacing w:after="0" w:line="276" w:lineRule="auto"/>
        <w:jc w:val="both"/>
        <w:rPr>
          <w:rFonts w:ascii="Times New Roman" w:hAnsi="Times New Roman" w:cs="Times New Roman"/>
          <w:b/>
          <w:bCs/>
          <w:sz w:val="24"/>
          <w:szCs w:val="24"/>
        </w:rPr>
      </w:pPr>
      <w:r w:rsidRPr="00BC0EBC">
        <w:rPr>
          <w:rFonts w:ascii="Times New Roman" w:hAnsi="Times New Roman" w:cs="Times New Roman"/>
          <w:b/>
          <w:bCs/>
          <w:sz w:val="24"/>
          <w:szCs w:val="24"/>
        </w:rPr>
        <w:t>Zasoby ludzkie</w:t>
      </w:r>
    </w:p>
    <w:p w14:paraId="352A543F" w14:textId="3DC4832B" w:rsidR="00CB4706" w:rsidRPr="00BC0EBC" w:rsidRDefault="00CB4706" w:rsidP="00BC0EBC">
      <w:pPr>
        <w:pStyle w:val="Default"/>
        <w:numPr>
          <w:ilvl w:val="0"/>
          <w:numId w:val="18"/>
        </w:numPr>
        <w:spacing w:line="276" w:lineRule="auto"/>
        <w:jc w:val="both"/>
        <w:rPr>
          <w:rFonts w:ascii="Times New Roman" w:hAnsi="Times New Roman" w:cs="Times New Roman"/>
        </w:rPr>
      </w:pPr>
      <w:r w:rsidRPr="00BC0EBC">
        <w:rPr>
          <w:rFonts w:ascii="Times New Roman" w:hAnsi="Times New Roman" w:cs="Times New Roman"/>
        </w:rPr>
        <w:t xml:space="preserve">Dysponuje niżej wymienionymi osobami, które skieruje do realizacji zamówienia: </w:t>
      </w:r>
    </w:p>
    <w:p w14:paraId="55EEDF99" w14:textId="76EDACC2" w:rsidR="002126D5" w:rsidRPr="00BC0EBC" w:rsidRDefault="00CB4706" w:rsidP="00BC0EBC">
      <w:pPr>
        <w:pStyle w:val="Akapitzlist"/>
        <w:numPr>
          <w:ilvl w:val="0"/>
          <w:numId w:val="15"/>
        </w:numPr>
        <w:spacing w:after="0" w:line="276" w:lineRule="auto"/>
        <w:jc w:val="both"/>
        <w:rPr>
          <w:rFonts w:ascii="Times New Roman" w:hAnsi="Times New Roman" w:cs="Times New Roman"/>
          <w:strike/>
          <w:sz w:val="24"/>
          <w:szCs w:val="24"/>
        </w:rPr>
      </w:pPr>
      <w:r w:rsidRPr="00BC0EBC">
        <w:rPr>
          <w:rFonts w:ascii="Times New Roman" w:hAnsi="Times New Roman" w:cs="Times New Roman"/>
          <w:b/>
          <w:bCs/>
          <w:sz w:val="24"/>
          <w:szCs w:val="24"/>
        </w:rPr>
        <w:t>Kierownikiem prac konserwatorskich</w:t>
      </w:r>
      <w:r w:rsidRPr="00BC0EBC">
        <w:rPr>
          <w:rFonts w:ascii="Times New Roman" w:hAnsi="Times New Roman" w:cs="Times New Roman"/>
          <w:sz w:val="24"/>
          <w:szCs w:val="24"/>
        </w:rPr>
        <w:t xml:space="preserve"> posiadającym wykształcenie i praktykę zgodnie z art. 37 a ustawy z dnia 23 lipca 2003 r. o ochronie zabytków i opiece nad zabytkami – która w okresie pięciu lat, licząc wstecz od dnia, w którym upływa termin składania ofert, a jeżeli okres prowadzenia działalności jest krótszy w tym okresie kierowała co najmniej 4 pracami konserwatorskimi, w obiektach wpisanych do rejestru zabytków w tym co najmniej 1 praca obejmująca swoim zakresem </w:t>
      </w:r>
      <w:r w:rsidR="002126D5" w:rsidRPr="00BC0EBC">
        <w:rPr>
          <w:rFonts w:ascii="Times New Roman" w:hAnsi="Times New Roman" w:cs="Times New Roman"/>
          <w:sz w:val="24"/>
          <w:szCs w:val="24"/>
        </w:rPr>
        <w:t xml:space="preserve">prace konserwatorskie </w:t>
      </w:r>
      <w:r w:rsidR="00A31EB2" w:rsidRPr="00BC0EBC">
        <w:rPr>
          <w:rFonts w:ascii="Times New Roman" w:hAnsi="Times New Roman" w:cs="Times New Roman"/>
          <w:sz w:val="24"/>
          <w:szCs w:val="24"/>
        </w:rPr>
        <w:t xml:space="preserve">polichromii </w:t>
      </w:r>
      <w:r w:rsidRPr="00BC0EBC">
        <w:rPr>
          <w:rFonts w:ascii="Times New Roman" w:hAnsi="Times New Roman" w:cs="Times New Roman"/>
          <w:sz w:val="24"/>
          <w:szCs w:val="24"/>
        </w:rPr>
        <w:t xml:space="preserve">o wartości co najmniej </w:t>
      </w:r>
      <w:r w:rsidR="00DD4E0A" w:rsidRPr="00BC0EBC">
        <w:rPr>
          <w:rFonts w:ascii="Times New Roman" w:hAnsi="Times New Roman" w:cs="Times New Roman"/>
          <w:sz w:val="24"/>
          <w:szCs w:val="24"/>
        </w:rPr>
        <w:t xml:space="preserve">200 000,00 </w:t>
      </w:r>
      <w:r w:rsidRPr="00BC0EBC">
        <w:rPr>
          <w:rFonts w:ascii="Times New Roman" w:hAnsi="Times New Roman" w:cs="Times New Roman"/>
          <w:sz w:val="24"/>
          <w:szCs w:val="24"/>
        </w:rPr>
        <w:t xml:space="preserve">zł brutto (dla prac rozliczanych w </w:t>
      </w:r>
      <w:r w:rsidR="005C4EEB" w:rsidRPr="00BC0EBC">
        <w:rPr>
          <w:rFonts w:ascii="Times New Roman" w:hAnsi="Times New Roman" w:cs="Times New Roman"/>
          <w:sz w:val="24"/>
          <w:szCs w:val="24"/>
        </w:rPr>
        <w:t>walutach innych</w:t>
      </w:r>
      <w:r w:rsidR="002126D5" w:rsidRPr="00BC0EBC">
        <w:rPr>
          <w:rFonts w:ascii="Times New Roman" w:hAnsi="Times New Roman" w:cs="Times New Roman"/>
          <w:sz w:val="24"/>
          <w:szCs w:val="24"/>
        </w:rPr>
        <w:t xml:space="preserve"> niż </w:t>
      </w:r>
      <w:r w:rsidR="005C4EEB" w:rsidRPr="00BC0EBC">
        <w:rPr>
          <w:rFonts w:ascii="Times New Roman" w:hAnsi="Times New Roman" w:cs="Times New Roman"/>
          <w:sz w:val="24"/>
          <w:szCs w:val="24"/>
        </w:rPr>
        <w:t>PLN równowartość</w:t>
      </w:r>
      <w:r w:rsidR="002126D5" w:rsidRPr="00BC0EBC">
        <w:rPr>
          <w:rFonts w:ascii="Times New Roman" w:hAnsi="Times New Roman" w:cs="Times New Roman"/>
          <w:sz w:val="24"/>
          <w:szCs w:val="24"/>
        </w:rPr>
        <w:t xml:space="preserve"> co najmniej </w:t>
      </w:r>
      <w:r w:rsidR="00A31EB2" w:rsidRPr="00BC0EBC">
        <w:rPr>
          <w:rFonts w:ascii="Times New Roman" w:hAnsi="Times New Roman" w:cs="Times New Roman"/>
          <w:sz w:val="24"/>
          <w:szCs w:val="24"/>
        </w:rPr>
        <w:t xml:space="preserve">200 000,00 </w:t>
      </w:r>
      <w:r w:rsidR="002126D5" w:rsidRPr="00BC0EBC">
        <w:rPr>
          <w:rFonts w:ascii="Times New Roman" w:hAnsi="Times New Roman" w:cs="Times New Roman"/>
          <w:sz w:val="24"/>
          <w:szCs w:val="24"/>
        </w:rPr>
        <w:t xml:space="preserve">PLN </w:t>
      </w:r>
      <w:r w:rsidR="005C4EEB" w:rsidRPr="00BC0EBC">
        <w:rPr>
          <w:rFonts w:ascii="Times New Roman" w:hAnsi="Times New Roman" w:cs="Times New Roman"/>
          <w:sz w:val="24"/>
          <w:szCs w:val="24"/>
        </w:rPr>
        <w:t>wg średniego</w:t>
      </w:r>
      <w:r w:rsidR="002126D5" w:rsidRPr="00BC0EBC">
        <w:rPr>
          <w:rFonts w:ascii="Times New Roman" w:hAnsi="Times New Roman" w:cs="Times New Roman"/>
          <w:sz w:val="24"/>
          <w:szCs w:val="24"/>
        </w:rPr>
        <w:t xml:space="preserve"> kursu NBP dla tej waluty na dzień publikacji Zaproszenia) </w:t>
      </w:r>
    </w:p>
    <w:p w14:paraId="4804CB2C" w14:textId="2BB78A10" w:rsidR="002126D5" w:rsidRPr="00BC0EBC" w:rsidRDefault="002126D5" w:rsidP="00BC0EBC">
      <w:pPr>
        <w:pStyle w:val="Akapitzlist"/>
        <w:numPr>
          <w:ilvl w:val="0"/>
          <w:numId w:val="15"/>
        </w:numPr>
        <w:spacing w:after="0" w:line="276" w:lineRule="auto"/>
        <w:jc w:val="both"/>
        <w:rPr>
          <w:rFonts w:ascii="Times New Roman" w:hAnsi="Times New Roman" w:cs="Times New Roman"/>
        </w:rPr>
      </w:pPr>
      <w:r w:rsidRPr="00BC0EBC">
        <w:rPr>
          <w:rFonts w:ascii="Times New Roman" w:hAnsi="Times New Roman" w:cs="Times New Roman"/>
          <w:b/>
          <w:bCs/>
          <w:sz w:val="24"/>
          <w:szCs w:val="24"/>
        </w:rPr>
        <w:t>Konserwatorem dzieł sztuki</w:t>
      </w:r>
      <w:r w:rsidRPr="00BC0EBC">
        <w:rPr>
          <w:rFonts w:ascii="Times New Roman" w:hAnsi="Times New Roman" w:cs="Times New Roman"/>
          <w:sz w:val="24"/>
          <w:szCs w:val="24"/>
        </w:rPr>
        <w:t>, posiadającym wykształcenie i praktykę zgodnie z art. 37 a ustawy z dnia 23 lipca 2003 r. o ochronie zabytków i opiece nad zabytkami ze specjalizacją malarstwa</w:t>
      </w:r>
    </w:p>
    <w:p w14:paraId="5C5D5A93" w14:textId="7AA0DAF2" w:rsidR="002126D5" w:rsidRPr="00BC0EBC" w:rsidRDefault="002126D5" w:rsidP="00BC0EBC">
      <w:pPr>
        <w:pStyle w:val="Default"/>
        <w:numPr>
          <w:ilvl w:val="0"/>
          <w:numId w:val="5"/>
        </w:numPr>
        <w:spacing w:line="276" w:lineRule="auto"/>
        <w:jc w:val="both"/>
        <w:rPr>
          <w:rFonts w:ascii="Times New Roman" w:hAnsi="Times New Roman" w:cs="Times New Roman"/>
          <w:u w:val="single"/>
        </w:rPr>
      </w:pPr>
      <w:r w:rsidRPr="00140AFC">
        <w:rPr>
          <w:rFonts w:ascii="Times New Roman" w:hAnsi="Times New Roman" w:cs="Times New Roman"/>
          <w:b/>
          <w:bCs/>
        </w:rPr>
        <w:t>Pozłotnikiem</w:t>
      </w:r>
      <w:r w:rsidRPr="00140AFC">
        <w:rPr>
          <w:rFonts w:ascii="Times New Roman" w:hAnsi="Times New Roman" w:cs="Times New Roman"/>
        </w:rPr>
        <w:t xml:space="preserve">, która w okresie pięciu lat, licząc wstecz od dnia, w którym upływa termin składania ofert, a jeżeli okres prowadzenia działalności jest krótszy w tym okresie wykonywaniu co najmniej pięć prac pozłotniczych na zabytku ruchomym wpisanym do rejestru zabytków. </w:t>
      </w:r>
    </w:p>
    <w:p w14:paraId="408557F6" w14:textId="46BBFF33" w:rsidR="00575B58" w:rsidRPr="00BC0EBC" w:rsidRDefault="002126D5" w:rsidP="00BC0EBC">
      <w:pPr>
        <w:pStyle w:val="Akapitzlist"/>
        <w:numPr>
          <w:ilvl w:val="0"/>
          <w:numId w:val="18"/>
        </w:numPr>
        <w:spacing w:after="0" w:line="276" w:lineRule="auto"/>
        <w:jc w:val="both"/>
        <w:rPr>
          <w:rFonts w:ascii="Times New Roman" w:hAnsi="Times New Roman" w:cs="Times New Roman"/>
          <w:b/>
          <w:bCs/>
          <w:sz w:val="24"/>
          <w:szCs w:val="24"/>
          <w:u w:val="single"/>
        </w:rPr>
      </w:pPr>
      <w:r w:rsidRPr="00BC0EBC">
        <w:rPr>
          <w:rFonts w:ascii="Times New Roman" w:hAnsi="Times New Roman" w:cs="Times New Roman"/>
          <w:b/>
          <w:bCs/>
          <w:sz w:val="24"/>
          <w:szCs w:val="24"/>
          <w:u w:val="single"/>
        </w:rPr>
        <w:lastRenderedPageBreak/>
        <w:t>UWAGA: Zamawiający nie dopuszcza możliwości łączenia funkcji.</w:t>
      </w:r>
    </w:p>
    <w:p w14:paraId="726079B6" w14:textId="267818FB" w:rsidR="008A1D33" w:rsidRPr="00BC0EBC" w:rsidRDefault="00A31EB2" w:rsidP="00125090">
      <w:pPr>
        <w:pStyle w:val="Akapitzlist"/>
        <w:numPr>
          <w:ilvl w:val="0"/>
          <w:numId w:val="18"/>
        </w:numPr>
        <w:spacing w:after="0" w:line="276" w:lineRule="auto"/>
        <w:jc w:val="both"/>
        <w:rPr>
          <w:rFonts w:ascii="Times New Roman" w:hAnsi="Times New Roman" w:cs="Times New Roman"/>
          <w:b/>
          <w:bCs/>
          <w:sz w:val="24"/>
          <w:szCs w:val="24"/>
        </w:rPr>
      </w:pPr>
      <w:r w:rsidRPr="00BC0EBC">
        <w:rPr>
          <w:rFonts w:ascii="Times New Roman" w:hAnsi="Times New Roman" w:cs="Times New Roman"/>
          <w:sz w:val="24"/>
          <w:szCs w:val="24"/>
        </w:rPr>
        <w:t xml:space="preserve">Na potwierdzenie spełnienia ww. kryterium Oferent przedłoży wraz z ofertą </w:t>
      </w:r>
      <w:r w:rsidR="00125090" w:rsidRPr="00BC0EBC">
        <w:rPr>
          <w:rFonts w:ascii="Times New Roman" w:hAnsi="Times New Roman" w:cs="Times New Roman"/>
          <w:sz w:val="24"/>
          <w:szCs w:val="24"/>
        </w:rPr>
        <w:t>„</w:t>
      </w:r>
      <w:r w:rsidRPr="00BC0EBC">
        <w:rPr>
          <w:rFonts w:ascii="Times New Roman" w:hAnsi="Times New Roman" w:cs="Times New Roman"/>
          <w:b/>
          <w:bCs/>
          <w:sz w:val="24"/>
          <w:szCs w:val="24"/>
        </w:rPr>
        <w:t>załącznik nr</w:t>
      </w:r>
      <w:r w:rsidR="00125090" w:rsidRPr="00BC0EBC">
        <w:rPr>
          <w:rFonts w:ascii="Times New Roman" w:hAnsi="Times New Roman" w:cs="Times New Roman"/>
          <w:b/>
          <w:bCs/>
          <w:sz w:val="24"/>
          <w:szCs w:val="24"/>
        </w:rPr>
        <w:t xml:space="preserve"> 3</w:t>
      </w:r>
      <w:r w:rsidRPr="00BC0EBC">
        <w:rPr>
          <w:rFonts w:ascii="Times New Roman" w:hAnsi="Times New Roman" w:cs="Times New Roman"/>
          <w:b/>
          <w:bCs/>
          <w:sz w:val="24"/>
          <w:szCs w:val="24"/>
        </w:rPr>
        <w:t xml:space="preserve"> </w:t>
      </w:r>
      <w:r w:rsidR="00125090" w:rsidRPr="00BC0EBC">
        <w:rPr>
          <w:rFonts w:ascii="Times New Roman" w:hAnsi="Times New Roman" w:cs="Times New Roman"/>
          <w:b/>
          <w:bCs/>
          <w:sz w:val="24"/>
          <w:szCs w:val="24"/>
        </w:rPr>
        <w:t>– wykaz osób</w:t>
      </w:r>
      <w:r w:rsidR="00125090" w:rsidRPr="00BC0EBC">
        <w:rPr>
          <w:rFonts w:ascii="Times New Roman" w:hAnsi="Times New Roman" w:cs="Times New Roman"/>
          <w:sz w:val="24"/>
          <w:szCs w:val="24"/>
        </w:rPr>
        <w:t>”</w:t>
      </w:r>
      <w:r w:rsidRPr="00BC0EBC">
        <w:rPr>
          <w:rFonts w:ascii="Times New Roman" w:hAnsi="Times New Roman" w:cs="Times New Roman"/>
          <w:sz w:val="24"/>
          <w:szCs w:val="24"/>
        </w:rPr>
        <w:t xml:space="preserve">. </w:t>
      </w:r>
    </w:p>
    <w:p w14:paraId="5C82630B" w14:textId="77777777" w:rsidR="00125090" w:rsidRPr="00BC0EBC" w:rsidRDefault="00125090" w:rsidP="00BC0EBC">
      <w:pPr>
        <w:pStyle w:val="Akapitzlist"/>
        <w:spacing w:after="0" w:line="276" w:lineRule="auto"/>
        <w:jc w:val="both"/>
        <w:rPr>
          <w:rFonts w:ascii="Times New Roman" w:hAnsi="Times New Roman" w:cs="Times New Roman"/>
          <w:b/>
          <w:bCs/>
          <w:sz w:val="24"/>
          <w:szCs w:val="24"/>
        </w:rPr>
      </w:pPr>
    </w:p>
    <w:p w14:paraId="23935CE1" w14:textId="360E6441" w:rsidR="00125090" w:rsidRPr="00BC0EBC" w:rsidRDefault="00125090" w:rsidP="00BC0EBC">
      <w:pPr>
        <w:pStyle w:val="Akapitzlist"/>
        <w:numPr>
          <w:ilvl w:val="1"/>
          <w:numId w:val="14"/>
        </w:numPr>
        <w:spacing w:after="0" w:line="276" w:lineRule="auto"/>
        <w:jc w:val="both"/>
        <w:rPr>
          <w:rFonts w:ascii="Times New Roman" w:hAnsi="Times New Roman" w:cs="Times New Roman"/>
          <w:b/>
          <w:bCs/>
          <w:sz w:val="24"/>
          <w:szCs w:val="24"/>
        </w:rPr>
      </w:pPr>
      <w:r w:rsidRPr="00BC0EBC">
        <w:rPr>
          <w:rFonts w:ascii="Times New Roman" w:hAnsi="Times New Roman" w:cs="Times New Roman"/>
          <w:b/>
          <w:bCs/>
          <w:sz w:val="24"/>
          <w:szCs w:val="24"/>
        </w:rPr>
        <w:t>Wykluczenia</w:t>
      </w:r>
    </w:p>
    <w:p w14:paraId="2B88D786" w14:textId="24402819" w:rsidR="00920E98" w:rsidRPr="00BC0EBC" w:rsidRDefault="00920E98" w:rsidP="00BC0EBC">
      <w:pPr>
        <w:pStyle w:val="Akapitzlist"/>
        <w:numPr>
          <w:ilvl w:val="0"/>
          <w:numId w:val="21"/>
        </w:numPr>
        <w:rPr>
          <w:rFonts w:ascii="Times New Roman" w:hAnsi="Times New Roman" w:cs="Times New Roman"/>
        </w:rPr>
      </w:pPr>
      <w:r w:rsidRPr="00BC0EBC">
        <w:rPr>
          <w:rFonts w:ascii="Times New Roman" w:hAnsi="Times New Roman" w:cs="Times New Roman"/>
          <w:sz w:val="24"/>
          <w:szCs w:val="24"/>
        </w:rPr>
        <w:t xml:space="preserve">W zakresie niepodlegania wykluczeniu z postępowania na podstawie art. 7 ust 1 ustawy z dnia 13 kwietnia 2022 r. o szczególnych rozwiązaniach w zakresie przeciwdziałania wspieraniu agresji na Ukrainę oraz służących ochronie bezpieczeństwa narodowego. </w:t>
      </w:r>
    </w:p>
    <w:p w14:paraId="7AD14462" w14:textId="77EBCDE2" w:rsidR="00125090" w:rsidRPr="00BC0EBC" w:rsidRDefault="00125090" w:rsidP="00BC0EBC">
      <w:pPr>
        <w:pStyle w:val="Akapitzlist"/>
        <w:numPr>
          <w:ilvl w:val="0"/>
          <w:numId w:val="21"/>
        </w:numPr>
        <w:spacing w:after="0" w:line="276" w:lineRule="auto"/>
        <w:jc w:val="both"/>
        <w:rPr>
          <w:rFonts w:ascii="Times New Roman" w:hAnsi="Times New Roman" w:cs="Times New Roman"/>
          <w:sz w:val="24"/>
          <w:szCs w:val="24"/>
        </w:rPr>
      </w:pPr>
      <w:r w:rsidRPr="00BC0EBC">
        <w:rPr>
          <w:rFonts w:ascii="Times New Roman" w:hAnsi="Times New Roman" w:cs="Times New Roman"/>
          <w:sz w:val="24"/>
          <w:szCs w:val="24"/>
        </w:rPr>
        <w:t>Na potwierdzenie spełnienia ww. kryterium Oferent przedłoży wraz z ofertą „</w:t>
      </w:r>
      <w:r w:rsidRPr="00BC0EBC">
        <w:rPr>
          <w:rFonts w:ascii="Times New Roman" w:hAnsi="Times New Roman" w:cs="Times New Roman"/>
          <w:b/>
          <w:bCs/>
          <w:sz w:val="24"/>
          <w:szCs w:val="24"/>
        </w:rPr>
        <w:t>załącznik nr 4”.</w:t>
      </w:r>
    </w:p>
    <w:p w14:paraId="49394E13" w14:textId="77777777" w:rsidR="00125090" w:rsidRPr="00BC0EBC" w:rsidRDefault="00125090" w:rsidP="00125090">
      <w:pPr>
        <w:spacing w:after="0" w:line="276" w:lineRule="auto"/>
        <w:jc w:val="both"/>
        <w:rPr>
          <w:rFonts w:ascii="Times New Roman" w:hAnsi="Times New Roman" w:cs="Times New Roman"/>
          <w:b/>
          <w:bCs/>
          <w:sz w:val="24"/>
          <w:szCs w:val="24"/>
        </w:rPr>
      </w:pPr>
    </w:p>
    <w:p w14:paraId="24D0BE58" w14:textId="77777777" w:rsidR="00A31EB2" w:rsidRPr="00BC0EBC" w:rsidRDefault="00A31EB2" w:rsidP="00B7223E">
      <w:pPr>
        <w:pStyle w:val="Default"/>
        <w:spacing w:line="276" w:lineRule="auto"/>
        <w:jc w:val="both"/>
        <w:rPr>
          <w:rFonts w:ascii="Times New Roman" w:hAnsi="Times New Roman" w:cs="Times New Roman"/>
        </w:rPr>
      </w:pPr>
    </w:p>
    <w:p w14:paraId="6F88C545" w14:textId="77777777" w:rsidR="00A31EB2" w:rsidRPr="00BC0EBC" w:rsidRDefault="00A31EB2" w:rsidP="00BC0EBC">
      <w:pPr>
        <w:pStyle w:val="Default"/>
        <w:spacing w:line="276" w:lineRule="auto"/>
        <w:jc w:val="both"/>
        <w:rPr>
          <w:rFonts w:ascii="Times New Roman" w:hAnsi="Times New Roman" w:cs="Times New Roman"/>
        </w:rPr>
      </w:pPr>
    </w:p>
    <w:p w14:paraId="7A9F7260" w14:textId="68854510" w:rsidR="00E36288" w:rsidRPr="00BC0EBC" w:rsidRDefault="00E36288" w:rsidP="00E36288">
      <w:pPr>
        <w:pStyle w:val="Default"/>
        <w:numPr>
          <w:ilvl w:val="0"/>
          <w:numId w:val="7"/>
        </w:numPr>
        <w:shd w:val="clear" w:color="auto" w:fill="FBE4D5" w:themeFill="accent2" w:themeFillTint="33"/>
        <w:spacing w:line="276" w:lineRule="auto"/>
        <w:jc w:val="center"/>
        <w:rPr>
          <w:rFonts w:ascii="Times New Roman" w:hAnsi="Times New Roman" w:cs="Times New Roman"/>
          <w:b/>
          <w:bCs/>
        </w:rPr>
      </w:pPr>
      <w:r w:rsidRPr="00BC0EBC">
        <w:rPr>
          <w:rFonts w:ascii="Times New Roman" w:hAnsi="Times New Roman" w:cs="Times New Roman"/>
          <w:b/>
          <w:bCs/>
        </w:rPr>
        <w:t>Termin związania z ofertą i kryteria oceny</w:t>
      </w:r>
    </w:p>
    <w:p w14:paraId="3B4CFF42" w14:textId="77777777" w:rsidR="008A1D33" w:rsidRPr="00BC0EBC" w:rsidRDefault="008A1D33" w:rsidP="00BC0EBC">
      <w:pPr>
        <w:pStyle w:val="Default"/>
        <w:spacing w:line="276" w:lineRule="auto"/>
        <w:jc w:val="both"/>
        <w:rPr>
          <w:rFonts w:ascii="Times New Roman" w:hAnsi="Times New Roman" w:cs="Times New Roman"/>
        </w:rPr>
      </w:pPr>
    </w:p>
    <w:p w14:paraId="5E457517" w14:textId="77AA1476" w:rsidR="008A1D33" w:rsidRPr="00BC0EBC" w:rsidRDefault="008A1D33" w:rsidP="00E36288">
      <w:pPr>
        <w:pStyle w:val="Default"/>
        <w:numPr>
          <w:ilvl w:val="1"/>
          <w:numId w:val="7"/>
        </w:numPr>
        <w:spacing w:line="276" w:lineRule="auto"/>
        <w:ind w:left="284" w:hanging="284"/>
        <w:rPr>
          <w:rFonts w:ascii="Times New Roman" w:hAnsi="Times New Roman" w:cs="Times New Roman"/>
        </w:rPr>
      </w:pPr>
      <w:r w:rsidRPr="00BC0EBC">
        <w:rPr>
          <w:rFonts w:ascii="Times New Roman" w:hAnsi="Times New Roman" w:cs="Times New Roman"/>
        </w:rPr>
        <w:t xml:space="preserve">Termin związania z ofertą wynosi 30 dni. </w:t>
      </w:r>
      <w:r w:rsidR="00E36288" w:rsidRPr="00BC0EBC">
        <w:rPr>
          <w:rFonts w:ascii="Times New Roman" w:hAnsi="Times New Roman" w:cs="Times New Roman"/>
        </w:rPr>
        <w:t xml:space="preserve"> </w:t>
      </w:r>
      <w:r w:rsidRPr="00BC0EBC">
        <w:rPr>
          <w:rFonts w:ascii="Times New Roman" w:hAnsi="Times New Roman" w:cs="Times New Roman"/>
        </w:rPr>
        <w:t>Bieg terminu związania z ofertą rozpoczyna się wraz z upływem terminu składania ofert.</w:t>
      </w:r>
    </w:p>
    <w:p w14:paraId="41F12ED6" w14:textId="52DFF877" w:rsidR="008A1D33" w:rsidRPr="00BC0EBC" w:rsidRDefault="008A1D33" w:rsidP="00E36288">
      <w:pPr>
        <w:pStyle w:val="Default"/>
        <w:numPr>
          <w:ilvl w:val="1"/>
          <w:numId w:val="7"/>
        </w:numPr>
        <w:spacing w:line="276" w:lineRule="auto"/>
        <w:ind w:left="284" w:hanging="284"/>
        <w:rPr>
          <w:rFonts w:ascii="Times New Roman" w:hAnsi="Times New Roman" w:cs="Times New Roman"/>
          <w:b/>
          <w:bCs/>
        </w:rPr>
      </w:pPr>
      <w:r w:rsidRPr="00BC0EBC">
        <w:rPr>
          <w:rFonts w:ascii="Times New Roman" w:hAnsi="Times New Roman" w:cs="Times New Roman"/>
          <w:b/>
          <w:bCs/>
        </w:rPr>
        <w:t>Kryteria Oceny i wyboru ofert</w:t>
      </w:r>
    </w:p>
    <w:p w14:paraId="5EA6A612" w14:textId="76060397" w:rsidR="008A1D33" w:rsidRPr="00BC0EBC" w:rsidRDefault="00E36288" w:rsidP="00BC0EBC">
      <w:pPr>
        <w:pStyle w:val="Default"/>
        <w:spacing w:line="276" w:lineRule="auto"/>
        <w:rPr>
          <w:rFonts w:ascii="Times New Roman" w:hAnsi="Times New Roman" w:cs="Times New Roman"/>
        </w:rPr>
      </w:pPr>
      <w:r w:rsidRPr="00BC0EBC">
        <w:rPr>
          <w:rFonts w:ascii="Times New Roman" w:hAnsi="Times New Roman" w:cs="Times New Roman"/>
          <w:b/>
          <w:bCs/>
        </w:rPr>
        <w:t xml:space="preserve">2.1. </w:t>
      </w:r>
      <w:r w:rsidRPr="00BC0EBC">
        <w:rPr>
          <w:rFonts w:ascii="Times New Roman" w:hAnsi="Times New Roman" w:cs="Times New Roman"/>
        </w:rPr>
        <w:t xml:space="preserve"> </w:t>
      </w:r>
      <w:r w:rsidR="008A1D33" w:rsidRPr="00BC0EBC">
        <w:rPr>
          <w:rFonts w:ascii="Times New Roman" w:hAnsi="Times New Roman" w:cs="Times New Roman"/>
        </w:rPr>
        <w:t>Przy wyborze najkorzystniejszej oferty Zamawiający będzie się kierował następującymi</w:t>
      </w:r>
      <w:r w:rsidRPr="00BC0EBC">
        <w:rPr>
          <w:rFonts w:ascii="Times New Roman" w:hAnsi="Times New Roman" w:cs="Times New Roman"/>
        </w:rPr>
        <w:t xml:space="preserve"> </w:t>
      </w:r>
      <w:r w:rsidR="008A1D33" w:rsidRPr="00BC0EBC">
        <w:rPr>
          <w:rFonts w:ascii="Times New Roman" w:hAnsi="Times New Roman" w:cs="Times New Roman"/>
        </w:rPr>
        <w:t xml:space="preserve">kryteriami oceny ofert: </w:t>
      </w:r>
    </w:p>
    <w:p w14:paraId="6A7C1596" w14:textId="77777777" w:rsidR="008A1D33" w:rsidRPr="00BC0EBC" w:rsidRDefault="008A1D33" w:rsidP="00BC0EBC">
      <w:pPr>
        <w:pStyle w:val="Default"/>
        <w:spacing w:line="276" w:lineRule="auto"/>
        <w:jc w:val="both"/>
        <w:rPr>
          <w:rFonts w:ascii="Times New Roman" w:hAnsi="Times New Roman" w:cs="Times New Roman"/>
        </w:rPr>
      </w:pPr>
    </w:p>
    <w:p w14:paraId="3A3DEACA" w14:textId="59A5ED11" w:rsidR="008A1D33" w:rsidRPr="00BC0EBC" w:rsidRDefault="008A1D33" w:rsidP="00BC0EBC">
      <w:pPr>
        <w:pStyle w:val="Default"/>
        <w:spacing w:line="276" w:lineRule="auto"/>
        <w:jc w:val="both"/>
        <w:rPr>
          <w:rFonts w:ascii="Times New Roman" w:hAnsi="Times New Roman" w:cs="Times New Roman"/>
        </w:rPr>
      </w:pPr>
      <w:r w:rsidRPr="00BC0EBC">
        <w:rPr>
          <w:rFonts w:ascii="Times New Roman" w:hAnsi="Times New Roman" w:cs="Times New Roman"/>
          <w:b/>
          <w:bCs/>
        </w:rPr>
        <w:t xml:space="preserve">Cena (C) </w:t>
      </w:r>
      <w:r w:rsidRPr="00BC0EBC">
        <w:rPr>
          <w:rFonts w:ascii="Times New Roman" w:hAnsi="Times New Roman" w:cs="Times New Roman"/>
        </w:rPr>
        <w:t xml:space="preserve">– waga kryterium 100 pkt; </w:t>
      </w:r>
    </w:p>
    <w:p w14:paraId="7CD8F991" w14:textId="77777777" w:rsidR="00C72A8F" w:rsidRPr="00BC0EBC" w:rsidRDefault="00C72A8F" w:rsidP="00BC0EBC">
      <w:pPr>
        <w:pStyle w:val="Default"/>
        <w:spacing w:line="276" w:lineRule="auto"/>
        <w:jc w:val="both"/>
        <w:rPr>
          <w:rFonts w:ascii="Times New Roman" w:hAnsi="Times New Roman" w:cs="Times New Roman"/>
        </w:rPr>
      </w:pPr>
    </w:p>
    <w:p w14:paraId="02898023" w14:textId="74651096" w:rsidR="008A1D33" w:rsidRPr="00BC0EBC" w:rsidRDefault="008A1D33" w:rsidP="00BC0EBC">
      <w:pPr>
        <w:pStyle w:val="Default"/>
        <w:spacing w:line="276" w:lineRule="auto"/>
        <w:jc w:val="both"/>
        <w:rPr>
          <w:rFonts w:ascii="Times New Roman" w:hAnsi="Times New Roman" w:cs="Times New Roman"/>
        </w:rPr>
      </w:pPr>
      <w:r w:rsidRPr="00BC0EBC">
        <w:rPr>
          <w:rFonts w:ascii="Times New Roman" w:hAnsi="Times New Roman" w:cs="Times New Roman"/>
        </w:rPr>
        <w:t>Oferta z najniższą ceną otrzyma najwyższą liczbę punków tj. 100, pozostałe oferty otrzymają proporcjonalną ilość punktów wg następującego wzoru:</w:t>
      </w:r>
    </w:p>
    <w:p w14:paraId="0A066090" w14:textId="77777777" w:rsidR="008A1D33" w:rsidRPr="00BC0EBC" w:rsidRDefault="008A1D33" w:rsidP="00BC0EBC">
      <w:pPr>
        <w:pStyle w:val="Default"/>
        <w:spacing w:line="276" w:lineRule="auto"/>
        <w:rPr>
          <w:rFonts w:ascii="Times New Roman" w:hAnsi="Times New Roman" w:cs="Times New Roman"/>
        </w:rPr>
      </w:pPr>
    </w:p>
    <w:p w14:paraId="7D4332B9" w14:textId="6970B1FA" w:rsidR="008B536C" w:rsidRPr="00BC0EBC" w:rsidRDefault="008B536C" w:rsidP="00BC0EBC">
      <w:pPr>
        <w:pStyle w:val="Default"/>
        <w:spacing w:line="276" w:lineRule="auto"/>
        <w:jc w:val="center"/>
        <w:rPr>
          <w:rFonts w:ascii="Times New Roman" w:hAnsi="Times New Roman" w:cs="Times New Roman"/>
        </w:rPr>
      </w:pPr>
      <w:r w:rsidRPr="00BC0EBC">
        <w:rPr>
          <w:rFonts w:ascii="Times New Roman" w:hAnsi="Times New Roman" w:cs="Times New Roman"/>
          <w:b/>
          <w:bCs/>
        </w:rPr>
        <w:t>cena najniższa brutto</w:t>
      </w:r>
    </w:p>
    <w:p w14:paraId="15FDE510" w14:textId="29036125" w:rsidR="008B536C" w:rsidRPr="00BC0EBC" w:rsidRDefault="008B536C" w:rsidP="00BC0EBC">
      <w:pPr>
        <w:pStyle w:val="Default"/>
        <w:spacing w:line="276" w:lineRule="auto"/>
        <w:jc w:val="center"/>
        <w:rPr>
          <w:rFonts w:ascii="Times New Roman" w:hAnsi="Times New Roman" w:cs="Times New Roman"/>
        </w:rPr>
      </w:pPr>
      <w:r w:rsidRPr="00BC0EBC">
        <w:rPr>
          <w:rFonts w:ascii="Times New Roman" w:hAnsi="Times New Roman" w:cs="Times New Roman"/>
          <w:b/>
          <w:bCs/>
        </w:rPr>
        <w:t xml:space="preserve">C = </w:t>
      </w:r>
      <w:r w:rsidRPr="00BC0EBC">
        <w:rPr>
          <w:rFonts w:ascii="Times New Roman" w:hAnsi="Times New Roman" w:cs="Times New Roman"/>
        </w:rPr>
        <w:t xml:space="preserve">------------------------------------------------ </w:t>
      </w:r>
      <w:r w:rsidRPr="00BC0EBC">
        <w:rPr>
          <w:rFonts w:ascii="Times New Roman" w:hAnsi="Times New Roman" w:cs="Times New Roman"/>
          <w:b/>
          <w:bCs/>
        </w:rPr>
        <w:t>x 100 pkt</w:t>
      </w:r>
    </w:p>
    <w:p w14:paraId="25C7F83F" w14:textId="4849420C" w:rsidR="008A1D33" w:rsidRPr="00BC0EBC" w:rsidRDefault="008B536C" w:rsidP="00BC0EBC">
      <w:pPr>
        <w:pStyle w:val="Default"/>
        <w:spacing w:line="276" w:lineRule="auto"/>
        <w:jc w:val="center"/>
        <w:rPr>
          <w:rFonts w:ascii="Times New Roman" w:hAnsi="Times New Roman" w:cs="Times New Roman"/>
        </w:rPr>
      </w:pPr>
      <w:r w:rsidRPr="00BC0EBC">
        <w:rPr>
          <w:rFonts w:ascii="Times New Roman" w:hAnsi="Times New Roman" w:cs="Times New Roman"/>
          <w:b/>
          <w:bCs/>
        </w:rPr>
        <w:t>cena oferty ocenianej brutto</w:t>
      </w:r>
    </w:p>
    <w:p w14:paraId="51C88533" w14:textId="77777777" w:rsidR="007F3969" w:rsidRPr="00BC0EBC" w:rsidRDefault="007F3969">
      <w:pPr>
        <w:spacing w:after="0" w:line="276" w:lineRule="auto"/>
        <w:rPr>
          <w:rFonts w:ascii="Times New Roman" w:hAnsi="Times New Roman" w:cs="Times New Roman"/>
          <w:sz w:val="24"/>
          <w:szCs w:val="24"/>
        </w:rPr>
      </w:pPr>
    </w:p>
    <w:p w14:paraId="64828D7D" w14:textId="77777777" w:rsidR="00E36288" w:rsidRPr="00BC0EBC" w:rsidRDefault="00E36288">
      <w:pPr>
        <w:spacing w:after="0" w:line="276" w:lineRule="auto"/>
        <w:rPr>
          <w:rFonts w:ascii="Times New Roman" w:hAnsi="Times New Roman" w:cs="Times New Roman"/>
          <w:sz w:val="24"/>
          <w:szCs w:val="24"/>
        </w:rPr>
      </w:pPr>
    </w:p>
    <w:p w14:paraId="7CCA3CDF" w14:textId="77777777" w:rsidR="00E36288" w:rsidRPr="00BC0EBC" w:rsidRDefault="00E36288">
      <w:pPr>
        <w:spacing w:after="0" w:line="276" w:lineRule="auto"/>
        <w:rPr>
          <w:rFonts w:ascii="Times New Roman" w:hAnsi="Times New Roman" w:cs="Times New Roman"/>
          <w:sz w:val="24"/>
          <w:szCs w:val="24"/>
        </w:rPr>
      </w:pPr>
    </w:p>
    <w:p w14:paraId="228BD7D6" w14:textId="77777777" w:rsidR="00E36288" w:rsidRPr="00BC0EBC" w:rsidRDefault="00E36288">
      <w:pPr>
        <w:spacing w:after="0" w:line="276" w:lineRule="auto"/>
        <w:rPr>
          <w:rFonts w:ascii="Times New Roman" w:hAnsi="Times New Roman" w:cs="Times New Roman"/>
          <w:sz w:val="24"/>
          <w:szCs w:val="24"/>
        </w:rPr>
      </w:pPr>
    </w:p>
    <w:p w14:paraId="34F7C5DB" w14:textId="77777777" w:rsidR="00E36288" w:rsidRPr="00BC0EBC" w:rsidRDefault="00E36288">
      <w:pPr>
        <w:spacing w:after="0" w:line="276" w:lineRule="auto"/>
        <w:rPr>
          <w:rFonts w:ascii="Times New Roman" w:hAnsi="Times New Roman" w:cs="Times New Roman"/>
          <w:sz w:val="24"/>
          <w:szCs w:val="24"/>
        </w:rPr>
      </w:pPr>
    </w:p>
    <w:p w14:paraId="3D6F85D3" w14:textId="27941301" w:rsidR="00E36288" w:rsidRPr="00BC0EBC" w:rsidRDefault="00E36288" w:rsidP="00BC0EBC">
      <w:pPr>
        <w:pStyle w:val="Default"/>
        <w:numPr>
          <w:ilvl w:val="0"/>
          <w:numId w:val="7"/>
        </w:numPr>
        <w:shd w:val="clear" w:color="auto" w:fill="FBE4D5" w:themeFill="accent2" w:themeFillTint="33"/>
        <w:spacing w:line="276" w:lineRule="auto"/>
        <w:jc w:val="center"/>
        <w:rPr>
          <w:rFonts w:ascii="Times New Roman" w:hAnsi="Times New Roman" w:cs="Times New Roman"/>
          <w:b/>
          <w:bCs/>
        </w:rPr>
      </w:pPr>
      <w:r w:rsidRPr="00BC0EBC">
        <w:rPr>
          <w:rFonts w:ascii="Times New Roman" w:hAnsi="Times New Roman" w:cs="Times New Roman"/>
          <w:b/>
          <w:bCs/>
        </w:rPr>
        <w:t>Miejsce, termin oraz sposób składania ofert oraz sposób otwarcia</w:t>
      </w:r>
    </w:p>
    <w:p w14:paraId="512420E9" w14:textId="77777777" w:rsidR="00067B2F" w:rsidRPr="00BC0EBC" w:rsidRDefault="00067B2F">
      <w:pPr>
        <w:spacing w:after="0" w:line="276" w:lineRule="auto"/>
        <w:rPr>
          <w:rFonts w:ascii="Times New Roman" w:hAnsi="Times New Roman" w:cs="Times New Roman"/>
          <w:sz w:val="24"/>
          <w:szCs w:val="24"/>
        </w:rPr>
      </w:pPr>
    </w:p>
    <w:p w14:paraId="123EBCD2" w14:textId="2D2BF0E8" w:rsidR="00E36288" w:rsidRPr="00BC0EBC" w:rsidRDefault="00E36288" w:rsidP="00BC0EBC">
      <w:pPr>
        <w:pStyle w:val="Default"/>
        <w:numPr>
          <w:ilvl w:val="1"/>
          <w:numId w:val="7"/>
        </w:numPr>
        <w:spacing w:line="276" w:lineRule="auto"/>
        <w:ind w:left="284" w:hanging="284"/>
        <w:rPr>
          <w:rFonts w:ascii="Times New Roman" w:hAnsi="Times New Roman" w:cs="Times New Roman"/>
        </w:rPr>
      </w:pPr>
      <w:r w:rsidRPr="00BC0EBC">
        <w:rPr>
          <w:rFonts w:ascii="Times New Roman" w:hAnsi="Times New Roman" w:cs="Times New Roman"/>
        </w:rPr>
        <w:t>Ofertę należy złożyć:</w:t>
      </w:r>
    </w:p>
    <w:p w14:paraId="36C2F8B7" w14:textId="44C9261A" w:rsidR="00E36288" w:rsidRPr="00BC0EBC" w:rsidRDefault="00E36288" w:rsidP="00E36288">
      <w:pPr>
        <w:pStyle w:val="Akapitzlist"/>
        <w:numPr>
          <w:ilvl w:val="0"/>
          <w:numId w:val="24"/>
        </w:numPr>
        <w:spacing w:after="0" w:line="276" w:lineRule="auto"/>
        <w:rPr>
          <w:rFonts w:ascii="Times New Roman" w:hAnsi="Times New Roman" w:cs="Times New Roman"/>
          <w:sz w:val="24"/>
          <w:szCs w:val="24"/>
        </w:rPr>
      </w:pPr>
      <w:r w:rsidRPr="00BC0EBC">
        <w:rPr>
          <w:rFonts w:ascii="Times New Roman" w:hAnsi="Times New Roman" w:cs="Times New Roman"/>
          <w:sz w:val="24"/>
          <w:szCs w:val="24"/>
        </w:rPr>
        <w:t xml:space="preserve">za pośrednictwem adresu email: </w:t>
      </w:r>
      <w:hyperlink r:id="rId10" w:history="1">
        <w:r w:rsidRPr="00BC0EBC">
          <w:rPr>
            <w:rStyle w:val="Hipercze"/>
            <w:b/>
            <w:bCs/>
            <w:sz w:val="24"/>
            <w:szCs w:val="24"/>
          </w:rPr>
          <w:t>przetargi@krzczonow.pl</w:t>
        </w:r>
      </w:hyperlink>
    </w:p>
    <w:p w14:paraId="5347CCD6" w14:textId="5D320069" w:rsidR="00E36288" w:rsidRPr="00BC0EBC" w:rsidRDefault="00E36288" w:rsidP="00E36288">
      <w:pPr>
        <w:spacing w:after="0" w:line="276" w:lineRule="auto"/>
        <w:ind w:left="708"/>
        <w:rPr>
          <w:rFonts w:ascii="Times New Roman" w:hAnsi="Times New Roman" w:cs="Times New Roman"/>
          <w:sz w:val="24"/>
          <w:szCs w:val="24"/>
        </w:rPr>
      </w:pPr>
      <w:r w:rsidRPr="00BC0EBC">
        <w:rPr>
          <w:rFonts w:ascii="Times New Roman" w:hAnsi="Times New Roman" w:cs="Times New Roman"/>
          <w:sz w:val="24"/>
          <w:szCs w:val="24"/>
        </w:rPr>
        <w:lastRenderedPageBreak/>
        <w:t>Ofertę wraz z załącznikami należy złożyć w postaci skanu dokumentu zawierającego własnoręczny podpis lub w postaci elektronicznej opatrzonej kwalifikowalnym podpisem elektronicznym lub podpisem zadufanym lub podpisem osobistym</w:t>
      </w:r>
    </w:p>
    <w:p w14:paraId="2040D56E" w14:textId="422673F6" w:rsidR="00BF7399" w:rsidRPr="00BC0EBC" w:rsidRDefault="00BF7399" w:rsidP="00BF7399">
      <w:pPr>
        <w:spacing w:after="0" w:line="276" w:lineRule="auto"/>
        <w:ind w:left="708"/>
        <w:rPr>
          <w:rFonts w:ascii="Times New Roman" w:hAnsi="Times New Roman" w:cs="Times New Roman"/>
          <w:sz w:val="24"/>
          <w:szCs w:val="24"/>
        </w:rPr>
      </w:pPr>
      <w:r w:rsidRPr="00BC0EBC">
        <w:rPr>
          <w:rFonts w:ascii="Times New Roman" w:hAnsi="Times New Roman" w:cs="Times New Roman"/>
          <w:sz w:val="24"/>
          <w:szCs w:val="24"/>
        </w:rPr>
        <w:t>W tytule wiadomości należy wpisać „Oferta-Zapytanie ofertowe Znak 1/2024”</w:t>
      </w:r>
    </w:p>
    <w:p w14:paraId="31D38502" w14:textId="4A415315" w:rsidR="00E36288" w:rsidRPr="00BC0EBC" w:rsidRDefault="00E36288" w:rsidP="00E36288">
      <w:pPr>
        <w:spacing w:after="0" w:line="276" w:lineRule="auto"/>
        <w:ind w:left="708"/>
        <w:rPr>
          <w:rFonts w:ascii="Times New Roman" w:hAnsi="Times New Roman" w:cs="Times New Roman"/>
          <w:sz w:val="24"/>
          <w:szCs w:val="24"/>
        </w:rPr>
      </w:pPr>
      <w:r w:rsidRPr="00BC0EBC">
        <w:rPr>
          <w:rFonts w:ascii="Times New Roman" w:hAnsi="Times New Roman" w:cs="Times New Roman"/>
          <w:sz w:val="24"/>
          <w:szCs w:val="24"/>
        </w:rPr>
        <w:t>lub</w:t>
      </w:r>
    </w:p>
    <w:p w14:paraId="4C9A0474" w14:textId="61EDA41D" w:rsidR="00E36288" w:rsidRPr="00BC0EBC" w:rsidRDefault="00E36288" w:rsidP="00BC0EBC">
      <w:pPr>
        <w:pStyle w:val="Akapitzlist"/>
        <w:numPr>
          <w:ilvl w:val="0"/>
          <w:numId w:val="24"/>
        </w:numPr>
        <w:spacing w:after="0" w:line="276" w:lineRule="auto"/>
        <w:rPr>
          <w:rFonts w:ascii="Times New Roman" w:hAnsi="Times New Roman" w:cs="Times New Roman"/>
          <w:sz w:val="24"/>
          <w:szCs w:val="24"/>
        </w:rPr>
      </w:pPr>
      <w:r w:rsidRPr="00BC0EBC">
        <w:rPr>
          <w:rFonts w:ascii="Times New Roman" w:hAnsi="Times New Roman" w:cs="Times New Roman"/>
          <w:sz w:val="24"/>
          <w:szCs w:val="24"/>
        </w:rPr>
        <w:t>pocztą</w:t>
      </w:r>
      <w:r w:rsidR="00BF7399" w:rsidRPr="00BC0EBC">
        <w:rPr>
          <w:rFonts w:ascii="Times New Roman" w:hAnsi="Times New Roman" w:cs="Times New Roman"/>
          <w:sz w:val="24"/>
          <w:szCs w:val="24"/>
        </w:rPr>
        <w:t>, osobiście lub kurierem</w:t>
      </w:r>
      <w:r w:rsidRPr="00BC0EBC">
        <w:rPr>
          <w:rFonts w:ascii="Times New Roman" w:hAnsi="Times New Roman" w:cs="Times New Roman"/>
          <w:sz w:val="24"/>
          <w:szCs w:val="24"/>
        </w:rPr>
        <w:t xml:space="preserve"> na adres: </w:t>
      </w:r>
    </w:p>
    <w:p w14:paraId="4F5BA625" w14:textId="77777777" w:rsidR="00E36288" w:rsidRPr="00BC0EBC" w:rsidRDefault="00E36288" w:rsidP="00E36288">
      <w:pPr>
        <w:spacing w:after="0" w:line="276" w:lineRule="auto"/>
        <w:ind w:firstLine="708"/>
        <w:rPr>
          <w:rFonts w:ascii="Times New Roman" w:hAnsi="Times New Roman" w:cs="Times New Roman"/>
          <w:sz w:val="24"/>
          <w:szCs w:val="24"/>
        </w:rPr>
      </w:pPr>
      <w:r w:rsidRPr="00BC0EBC">
        <w:rPr>
          <w:rFonts w:ascii="Times New Roman" w:hAnsi="Times New Roman" w:cs="Times New Roman"/>
          <w:sz w:val="24"/>
          <w:szCs w:val="24"/>
        </w:rPr>
        <w:t>Parafia Rzymskokatolicka pw. Wniebowzięcia NMP w Krzczonowie</w:t>
      </w:r>
    </w:p>
    <w:p w14:paraId="219D53E5" w14:textId="3FFD1295" w:rsidR="00BF7399" w:rsidRPr="00BC0EBC" w:rsidRDefault="00BF7399" w:rsidP="00E36288">
      <w:pPr>
        <w:spacing w:after="0" w:line="276" w:lineRule="auto"/>
        <w:ind w:firstLine="708"/>
        <w:rPr>
          <w:rFonts w:ascii="Times New Roman" w:hAnsi="Times New Roman" w:cs="Times New Roman"/>
          <w:sz w:val="24"/>
          <w:szCs w:val="24"/>
        </w:rPr>
      </w:pPr>
      <w:r w:rsidRPr="00BC0EBC">
        <w:rPr>
          <w:rFonts w:ascii="Times New Roman" w:hAnsi="Times New Roman" w:cs="Times New Roman"/>
          <w:sz w:val="24"/>
          <w:szCs w:val="24"/>
        </w:rPr>
        <w:t>Ul. Leśna 1</w:t>
      </w:r>
    </w:p>
    <w:p w14:paraId="1D1F89E6" w14:textId="6AC8027D" w:rsidR="00BF7399" w:rsidRPr="00BC0EBC" w:rsidRDefault="00BF7399" w:rsidP="00E36288">
      <w:pPr>
        <w:spacing w:after="0" w:line="276" w:lineRule="auto"/>
        <w:ind w:firstLine="708"/>
        <w:rPr>
          <w:rFonts w:ascii="Times New Roman" w:hAnsi="Times New Roman" w:cs="Times New Roman"/>
          <w:sz w:val="24"/>
          <w:szCs w:val="24"/>
        </w:rPr>
      </w:pPr>
      <w:r w:rsidRPr="00BC0EBC">
        <w:rPr>
          <w:rFonts w:ascii="Times New Roman" w:hAnsi="Times New Roman" w:cs="Times New Roman"/>
          <w:sz w:val="24"/>
          <w:szCs w:val="24"/>
        </w:rPr>
        <w:t>23-110 Krzczonów</w:t>
      </w:r>
    </w:p>
    <w:p w14:paraId="24DD2791" w14:textId="714A4F4E" w:rsidR="00BF7399" w:rsidRPr="00BC0EBC" w:rsidRDefault="00BF7399" w:rsidP="00BF7399">
      <w:pPr>
        <w:pStyle w:val="Default"/>
        <w:spacing w:line="276" w:lineRule="auto"/>
        <w:rPr>
          <w:rFonts w:ascii="Times New Roman" w:hAnsi="Times New Roman" w:cs="Times New Roman"/>
          <w:color w:val="auto"/>
          <w:kern w:val="2"/>
        </w:rPr>
      </w:pPr>
      <w:r w:rsidRPr="00BC0EBC">
        <w:rPr>
          <w:rFonts w:ascii="Times New Roman" w:hAnsi="Times New Roman" w:cs="Times New Roman"/>
          <w:color w:val="auto"/>
          <w:kern w:val="2"/>
        </w:rPr>
        <w:t>Oferta w zamkniętej kopercie z dopiskiem „Oferta-Zapytanie ofertowe Znak 1/2024 „Wykonanie prac konserwatorskich i restauratorskich wnętrza zabytkowego Kościoła pw. Wniebowzięcia NMP w Krzczonowie – konserwacja i restauracja polichromii”.</w:t>
      </w:r>
    </w:p>
    <w:p w14:paraId="3CFF1F27" w14:textId="6F0068E5" w:rsidR="00067B2F" w:rsidRPr="00BC0EBC" w:rsidRDefault="00067B2F" w:rsidP="00BC0EBC">
      <w:pPr>
        <w:pStyle w:val="Default"/>
        <w:spacing w:line="276" w:lineRule="auto"/>
        <w:rPr>
          <w:rFonts w:ascii="Times New Roman" w:hAnsi="Times New Roman" w:cs="Times New Roman"/>
          <w:color w:val="auto"/>
          <w:kern w:val="2"/>
        </w:rPr>
      </w:pPr>
      <w:r w:rsidRPr="00BC0EBC">
        <w:rPr>
          <w:rFonts w:ascii="Times New Roman" w:hAnsi="Times New Roman" w:cs="Times New Roman"/>
          <w:color w:val="auto"/>
          <w:kern w:val="2"/>
        </w:rPr>
        <w:t xml:space="preserve">Nie otwierać przed </w:t>
      </w:r>
      <w:r w:rsidR="00BC0EBC" w:rsidRPr="00BC0EBC">
        <w:rPr>
          <w:rFonts w:ascii="Times New Roman" w:hAnsi="Times New Roman" w:cs="Times New Roman"/>
          <w:b/>
          <w:bCs/>
          <w:color w:val="auto"/>
          <w:kern w:val="2"/>
        </w:rPr>
        <w:t>17</w:t>
      </w:r>
      <w:r w:rsidRPr="00BC0EBC">
        <w:rPr>
          <w:rFonts w:ascii="Times New Roman" w:hAnsi="Times New Roman" w:cs="Times New Roman"/>
          <w:b/>
          <w:bCs/>
          <w:color w:val="auto"/>
          <w:kern w:val="2"/>
        </w:rPr>
        <w:t>.0</w:t>
      </w:r>
      <w:r w:rsidR="00BC0EBC" w:rsidRPr="00BC0EBC">
        <w:rPr>
          <w:rFonts w:ascii="Times New Roman" w:hAnsi="Times New Roman" w:cs="Times New Roman"/>
          <w:b/>
          <w:bCs/>
          <w:color w:val="auto"/>
          <w:kern w:val="2"/>
        </w:rPr>
        <w:t>5</w:t>
      </w:r>
      <w:r w:rsidRPr="00BC0EBC">
        <w:rPr>
          <w:rFonts w:ascii="Times New Roman" w:hAnsi="Times New Roman" w:cs="Times New Roman"/>
          <w:b/>
          <w:bCs/>
          <w:color w:val="auto"/>
          <w:kern w:val="2"/>
        </w:rPr>
        <w:t>.2024 godz. 12.15.</w:t>
      </w:r>
    </w:p>
    <w:p w14:paraId="6CF05CA8" w14:textId="77777777" w:rsidR="00BF7399" w:rsidRPr="00BC0EBC" w:rsidRDefault="00BF7399" w:rsidP="00E36288">
      <w:pPr>
        <w:spacing w:after="0" w:line="276" w:lineRule="auto"/>
        <w:ind w:firstLine="708"/>
        <w:rPr>
          <w:rFonts w:ascii="Times New Roman" w:hAnsi="Times New Roman" w:cs="Times New Roman"/>
          <w:sz w:val="24"/>
          <w:szCs w:val="24"/>
        </w:rPr>
      </w:pPr>
    </w:p>
    <w:p w14:paraId="6BA786D6" w14:textId="5D5059F6" w:rsidR="00BF7399" w:rsidRPr="00BC0EBC" w:rsidRDefault="00BF7399" w:rsidP="00BF7399">
      <w:pPr>
        <w:pStyle w:val="Default"/>
        <w:numPr>
          <w:ilvl w:val="1"/>
          <w:numId w:val="7"/>
        </w:numPr>
        <w:spacing w:line="276" w:lineRule="auto"/>
        <w:ind w:left="284" w:hanging="284"/>
        <w:rPr>
          <w:rFonts w:ascii="Times New Roman" w:hAnsi="Times New Roman" w:cs="Times New Roman"/>
        </w:rPr>
      </w:pPr>
      <w:r w:rsidRPr="00BC0EBC">
        <w:rPr>
          <w:rFonts w:ascii="Times New Roman" w:hAnsi="Times New Roman" w:cs="Times New Roman"/>
        </w:rPr>
        <w:t xml:space="preserve">Ofertę należy złożyć w terminie do </w:t>
      </w:r>
      <w:r w:rsidR="00BC0EBC">
        <w:rPr>
          <w:rFonts w:ascii="Times New Roman" w:hAnsi="Times New Roman" w:cs="Times New Roman"/>
          <w:b/>
          <w:bCs/>
        </w:rPr>
        <w:t>17</w:t>
      </w:r>
      <w:r w:rsidRPr="00BC0EBC">
        <w:rPr>
          <w:rFonts w:ascii="Times New Roman" w:hAnsi="Times New Roman" w:cs="Times New Roman"/>
          <w:b/>
          <w:bCs/>
        </w:rPr>
        <w:t>.0</w:t>
      </w:r>
      <w:r w:rsidR="00BC0EBC">
        <w:rPr>
          <w:rFonts w:ascii="Times New Roman" w:hAnsi="Times New Roman" w:cs="Times New Roman"/>
          <w:b/>
          <w:bCs/>
        </w:rPr>
        <w:t>5</w:t>
      </w:r>
      <w:r w:rsidRPr="00BC0EBC">
        <w:rPr>
          <w:rFonts w:ascii="Times New Roman" w:hAnsi="Times New Roman" w:cs="Times New Roman"/>
          <w:b/>
          <w:bCs/>
        </w:rPr>
        <w:t>.2024 r. do godz. 12.00.</w:t>
      </w:r>
    </w:p>
    <w:p w14:paraId="28BF465A" w14:textId="7E85C8A4" w:rsidR="00BF7399" w:rsidRPr="00BC0EBC" w:rsidRDefault="00BF7399" w:rsidP="00BC0EBC">
      <w:pPr>
        <w:pStyle w:val="Default"/>
        <w:numPr>
          <w:ilvl w:val="1"/>
          <w:numId w:val="7"/>
        </w:numPr>
        <w:spacing w:line="276" w:lineRule="auto"/>
        <w:ind w:left="284" w:hanging="284"/>
        <w:rPr>
          <w:rFonts w:ascii="Times New Roman" w:hAnsi="Times New Roman" w:cs="Times New Roman"/>
        </w:rPr>
      </w:pPr>
      <w:r w:rsidRPr="00140AFC">
        <w:rPr>
          <w:rFonts w:ascii="Times New Roman" w:hAnsi="Times New Roman" w:cs="Times New Roman"/>
          <w:b/>
          <w:bCs/>
        </w:rPr>
        <w:t>Do oferty należy dołączyć:</w:t>
      </w:r>
    </w:p>
    <w:p w14:paraId="552D2E87" w14:textId="0F75F1C8" w:rsidR="00BF7399" w:rsidRPr="00BC0EBC" w:rsidRDefault="00BF7399" w:rsidP="00BC0EBC">
      <w:pPr>
        <w:pStyle w:val="Default"/>
        <w:numPr>
          <w:ilvl w:val="0"/>
          <w:numId w:val="25"/>
        </w:numPr>
        <w:spacing w:line="276" w:lineRule="auto"/>
        <w:jc w:val="both"/>
        <w:rPr>
          <w:rFonts w:ascii="Times New Roman" w:hAnsi="Times New Roman" w:cs="Times New Roman"/>
        </w:rPr>
      </w:pPr>
      <w:r w:rsidRPr="00BC0EBC">
        <w:rPr>
          <w:rFonts w:ascii="Times New Roman" w:hAnsi="Times New Roman" w:cs="Times New Roman"/>
        </w:rPr>
        <w:t xml:space="preserve">Formularz ofertowy- </w:t>
      </w:r>
      <w:r w:rsidRPr="00BC0EBC">
        <w:rPr>
          <w:rFonts w:ascii="Times New Roman" w:hAnsi="Times New Roman" w:cs="Times New Roman"/>
          <w:b/>
          <w:bCs/>
        </w:rPr>
        <w:t>załącznik nr 1</w:t>
      </w:r>
      <w:r w:rsidRPr="00BC0EBC">
        <w:rPr>
          <w:rFonts w:ascii="Times New Roman" w:hAnsi="Times New Roman" w:cs="Times New Roman"/>
        </w:rPr>
        <w:t xml:space="preserve"> do Zaproszenia. </w:t>
      </w:r>
    </w:p>
    <w:p w14:paraId="1AD2438B" w14:textId="14924245" w:rsidR="00BF7399" w:rsidRPr="00BC0EBC" w:rsidRDefault="00067B2F" w:rsidP="00BF7399">
      <w:pPr>
        <w:pStyle w:val="Default"/>
        <w:numPr>
          <w:ilvl w:val="0"/>
          <w:numId w:val="25"/>
        </w:numPr>
        <w:spacing w:line="276" w:lineRule="auto"/>
        <w:jc w:val="both"/>
        <w:rPr>
          <w:rFonts w:ascii="Times New Roman" w:hAnsi="Times New Roman" w:cs="Times New Roman"/>
        </w:rPr>
      </w:pPr>
      <w:r w:rsidRPr="00BC0EBC">
        <w:rPr>
          <w:rFonts w:ascii="Times New Roman" w:hAnsi="Times New Roman" w:cs="Times New Roman"/>
        </w:rPr>
        <w:t xml:space="preserve">Wykaz prac o którym mowa  w pkt IV.1.1 wraz z dowodami określającymi czy te prace zostały wykonane należycie, przy czym dowodami, o których mowa, są referencje bądź inne dokumenty sporządzone przez podmiot, na rzecz którego prace zostały wykonane - </w:t>
      </w:r>
      <w:r w:rsidRPr="00BC0EBC">
        <w:rPr>
          <w:rFonts w:ascii="Times New Roman" w:hAnsi="Times New Roman" w:cs="Times New Roman"/>
          <w:b/>
          <w:bCs/>
        </w:rPr>
        <w:t>załącznik nr 2</w:t>
      </w:r>
      <w:r w:rsidRPr="00BC0EBC">
        <w:rPr>
          <w:rFonts w:ascii="Times New Roman" w:hAnsi="Times New Roman" w:cs="Times New Roman"/>
        </w:rPr>
        <w:t xml:space="preserve"> do Zaproszenia</w:t>
      </w:r>
    </w:p>
    <w:p w14:paraId="09DF530A" w14:textId="57FE926B" w:rsidR="00067B2F" w:rsidRPr="00BC0EBC" w:rsidRDefault="00067B2F" w:rsidP="00BC0EBC">
      <w:pPr>
        <w:pStyle w:val="Default"/>
        <w:numPr>
          <w:ilvl w:val="0"/>
          <w:numId w:val="25"/>
        </w:numPr>
        <w:spacing w:line="276" w:lineRule="auto"/>
        <w:jc w:val="both"/>
        <w:rPr>
          <w:rFonts w:ascii="Times New Roman" w:hAnsi="Times New Roman" w:cs="Times New Roman"/>
        </w:rPr>
      </w:pPr>
      <w:r w:rsidRPr="00BC0EBC">
        <w:rPr>
          <w:rFonts w:ascii="Times New Roman" w:hAnsi="Times New Roman" w:cs="Times New Roman"/>
        </w:rPr>
        <w:t xml:space="preserve">Wykaz osób o którym mowa  w pkt IV.1.2 - </w:t>
      </w:r>
      <w:r w:rsidRPr="00BC0EBC">
        <w:rPr>
          <w:rFonts w:ascii="Times New Roman" w:hAnsi="Times New Roman" w:cs="Times New Roman"/>
          <w:b/>
          <w:bCs/>
        </w:rPr>
        <w:t>załącznik nr 3</w:t>
      </w:r>
      <w:r w:rsidRPr="00BC0EBC">
        <w:rPr>
          <w:rFonts w:ascii="Times New Roman" w:hAnsi="Times New Roman" w:cs="Times New Roman"/>
        </w:rPr>
        <w:t xml:space="preserve"> do Zaproszenia</w:t>
      </w:r>
    </w:p>
    <w:p w14:paraId="18C8109A" w14:textId="53CBD706" w:rsidR="00067B2F" w:rsidRPr="00BC0EBC" w:rsidRDefault="00067B2F" w:rsidP="00067B2F">
      <w:pPr>
        <w:pStyle w:val="Default"/>
        <w:numPr>
          <w:ilvl w:val="0"/>
          <w:numId w:val="25"/>
        </w:numPr>
        <w:spacing w:line="276" w:lineRule="auto"/>
        <w:jc w:val="both"/>
        <w:rPr>
          <w:rFonts w:ascii="Times New Roman" w:hAnsi="Times New Roman" w:cs="Times New Roman"/>
        </w:rPr>
      </w:pPr>
      <w:r w:rsidRPr="00BC0EBC">
        <w:rPr>
          <w:rFonts w:ascii="Times New Roman" w:hAnsi="Times New Roman" w:cs="Times New Roman"/>
        </w:rPr>
        <w:t xml:space="preserve">Oświadczenie wykonawcy o niepodleganiu wykluczeniu o którym mowa  w pkt IV.1.3 - </w:t>
      </w:r>
      <w:r w:rsidRPr="00BC0EBC">
        <w:rPr>
          <w:rFonts w:ascii="Times New Roman" w:hAnsi="Times New Roman" w:cs="Times New Roman"/>
          <w:b/>
          <w:bCs/>
        </w:rPr>
        <w:t>załącznik nr 4</w:t>
      </w:r>
      <w:r w:rsidRPr="00BC0EBC">
        <w:rPr>
          <w:rFonts w:ascii="Times New Roman" w:hAnsi="Times New Roman" w:cs="Times New Roman"/>
        </w:rPr>
        <w:t xml:space="preserve"> do Zaproszenia</w:t>
      </w:r>
    </w:p>
    <w:p w14:paraId="6E971CDC" w14:textId="77777777" w:rsidR="00067B2F" w:rsidRPr="00BC0EBC" w:rsidRDefault="00067B2F" w:rsidP="00BC0EBC">
      <w:pPr>
        <w:spacing w:after="0" w:line="276" w:lineRule="auto"/>
        <w:rPr>
          <w:rFonts w:ascii="Times New Roman" w:hAnsi="Times New Roman" w:cs="Times New Roman"/>
          <w:sz w:val="24"/>
          <w:szCs w:val="24"/>
        </w:rPr>
      </w:pPr>
    </w:p>
    <w:p w14:paraId="1CDC19F4" w14:textId="4FC5A1D7" w:rsidR="00BF7399" w:rsidRPr="00BC0EBC" w:rsidRDefault="00067B2F" w:rsidP="00BF7399">
      <w:pPr>
        <w:pStyle w:val="Default"/>
        <w:numPr>
          <w:ilvl w:val="1"/>
          <w:numId w:val="7"/>
        </w:numPr>
        <w:spacing w:line="276" w:lineRule="auto"/>
        <w:ind w:left="284" w:hanging="284"/>
        <w:rPr>
          <w:rFonts w:ascii="Times New Roman" w:hAnsi="Times New Roman" w:cs="Times New Roman"/>
        </w:rPr>
      </w:pPr>
      <w:r w:rsidRPr="00BC0EBC">
        <w:rPr>
          <w:rFonts w:ascii="Times New Roman" w:hAnsi="Times New Roman" w:cs="Times New Roman"/>
        </w:rPr>
        <w:t>Otwarcie ofert nastąpi w siedzibie Parafii w dniu</w:t>
      </w:r>
      <w:r w:rsidR="00BF7399" w:rsidRPr="00BC0EBC">
        <w:rPr>
          <w:rFonts w:ascii="Times New Roman" w:hAnsi="Times New Roman" w:cs="Times New Roman"/>
        </w:rPr>
        <w:t xml:space="preserve"> do </w:t>
      </w:r>
      <w:r w:rsidR="00BC0EBC">
        <w:rPr>
          <w:rFonts w:ascii="Times New Roman" w:hAnsi="Times New Roman" w:cs="Times New Roman"/>
          <w:b/>
          <w:bCs/>
        </w:rPr>
        <w:t>17</w:t>
      </w:r>
      <w:r w:rsidR="00BF7399" w:rsidRPr="00BC0EBC">
        <w:rPr>
          <w:rFonts w:ascii="Times New Roman" w:hAnsi="Times New Roman" w:cs="Times New Roman"/>
          <w:b/>
          <w:bCs/>
        </w:rPr>
        <w:t>.0</w:t>
      </w:r>
      <w:r w:rsidR="00BC0EBC">
        <w:rPr>
          <w:rFonts w:ascii="Times New Roman" w:hAnsi="Times New Roman" w:cs="Times New Roman"/>
          <w:b/>
          <w:bCs/>
        </w:rPr>
        <w:t>5</w:t>
      </w:r>
      <w:r w:rsidR="00BF7399" w:rsidRPr="00BC0EBC">
        <w:rPr>
          <w:rFonts w:ascii="Times New Roman" w:hAnsi="Times New Roman" w:cs="Times New Roman"/>
          <w:b/>
          <w:bCs/>
        </w:rPr>
        <w:t>.2024 r. do godz. 12.</w:t>
      </w:r>
      <w:r w:rsidRPr="00BC0EBC">
        <w:rPr>
          <w:rFonts w:ascii="Times New Roman" w:hAnsi="Times New Roman" w:cs="Times New Roman"/>
          <w:b/>
          <w:bCs/>
        </w:rPr>
        <w:t>15</w:t>
      </w:r>
      <w:r w:rsidR="00BF7399" w:rsidRPr="00BC0EBC">
        <w:rPr>
          <w:rFonts w:ascii="Times New Roman" w:hAnsi="Times New Roman" w:cs="Times New Roman"/>
          <w:b/>
          <w:bCs/>
        </w:rPr>
        <w:t xml:space="preserve"> </w:t>
      </w:r>
      <w:r w:rsidR="00BF7399" w:rsidRPr="00BC0EBC">
        <w:rPr>
          <w:rFonts w:ascii="Times New Roman" w:hAnsi="Times New Roman" w:cs="Times New Roman"/>
        </w:rPr>
        <w:t xml:space="preserve">w siedzibie Zamawiającego tj. Parafia Rzymskokatolicka pw. Wniebowzięcia NMP w Krzczonowie, ul. Leśna 1, 23-110 Krzczonów. </w:t>
      </w:r>
    </w:p>
    <w:p w14:paraId="0A01B2D6" w14:textId="77777777" w:rsidR="00E36288" w:rsidRPr="00BC0EBC" w:rsidRDefault="00E36288" w:rsidP="00E36288">
      <w:pPr>
        <w:spacing w:after="0" w:line="276" w:lineRule="auto"/>
        <w:jc w:val="center"/>
        <w:rPr>
          <w:rFonts w:ascii="Times New Roman" w:hAnsi="Times New Roman" w:cs="Times New Roman"/>
          <w:sz w:val="24"/>
          <w:szCs w:val="24"/>
        </w:rPr>
      </w:pPr>
    </w:p>
    <w:p w14:paraId="3D911D39" w14:textId="77777777" w:rsidR="00E36288" w:rsidRPr="00BC0EBC" w:rsidRDefault="00E36288">
      <w:pPr>
        <w:spacing w:after="0" w:line="276" w:lineRule="auto"/>
        <w:rPr>
          <w:rFonts w:ascii="Times New Roman" w:hAnsi="Times New Roman" w:cs="Times New Roman"/>
          <w:sz w:val="24"/>
          <w:szCs w:val="24"/>
        </w:rPr>
      </w:pPr>
    </w:p>
    <w:p w14:paraId="477C3968" w14:textId="77777777" w:rsidR="00067B2F" w:rsidRPr="00140AFC" w:rsidRDefault="00067B2F">
      <w:pPr>
        <w:spacing w:after="0" w:line="276" w:lineRule="auto"/>
        <w:rPr>
          <w:rFonts w:ascii="Times New Roman" w:hAnsi="Times New Roman" w:cs="Times New Roman"/>
          <w:color w:val="000000"/>
          <w:kern w:val="0"/>
          <w:sz w:val="24"/>
          <w:szCs w:val="24"/>
        </w:rPr>
      </w:pPr>
    </w:p>
    <w:p w14:paraId="333CB21E" w14:textId="00D889D6" w:rsidR="00067B2F" w:rsidRPr="00BC0EBC" w:rsidRDefault="00067B2F" w:rsidP="00BC0EBC">
      <w:pPr>
        <w:pStyle w:val="Default"/>
        <w:numPr>
          <w:ilvl w:val="0"/>
          <w:numId w:val="7"/>
        </w:numPr>
        <w:shd w:val="clear" w:color="auto" w:fill="FBE4D5" w:themeFill="accent2" w:themeFillTint="33"/>
        <w:spacing w:line="276" w:lineRule="auto"/>
        <w:jc w:val="center"/>
        <w:rPr>
          <w:rFonts w:ascii="Times New Roman" w:hAnsi="Times New Roman" w:cs="Times New Roman"/>
          <w:b/>
          <w:bCs/>
        </w:rPr>
      </w:pPr>
      <w:r w:rsidRPr="00BC0EBC">
        <w:rPr>
          <w:rFonts w:ascii="Times New Roman" w:hAnsi="Times New Roman" w:cs="Times New Roman"/>
          <w:b/>
          <w:bCs/>
        </w:rPr>
        <w:t>Kontakt z Zamawiającym</w:t>
      </w:r>
    </w:p>
    <w:p w14:paraId="387DE80C" w14:textId="77777777" w:rsidR="00067B2F" w:rsidRPr="00140AFC" w:rsidRDefault="00067B2F">
      <w:pPr>
        <w:spacing w:after="0" w:line="276" w:lineRule="auto"/>
        <w:rPr>
          <w:rFonts w:ascii="Times New Roman" w:hAnsi="Times New Roman" w:cs="Times New Roman"/>
          <w:color w:val="000000"/>
          <w:kern w:val="0"/>
          <w:sz w:val="24"/>
          <w:szCs w:val="24"/>
        </w:rPr>
      </w:pPr>
    </w:p>
    <w:p w14:paraId="2DDF2103" w14:textId="4E8A0D50" w:rsidR="00067B2F" w:rsidRPr="00BC0EBC" w:rsidRDefault="00067B2F" w:rsidP="00BC0EBC">
      <w:pPr>
        <w:pStyle w:val="Default"/>
        <w:numPr>
          <w:ilvl w:val="1"/>
          <w:numId w:val="7"/>
        </w:numPr>
        <w:spacing w:line="276" w:lineRule="auto"/>
        <w:ind w:left="284" w:hanging="284"/>
        <w:jc w:val="both"/>
        <w:rPr>
          <w:rFonts w:ascii="Times New Roman" w:hAnsi="Times New Roman" w:cs="Times New Roman"/>
        </w:rPr>
      </w:pPr>
      <w:r w:rsidRPr="00BC0EBC">
        <w:rPr>
          <w:rFonts w:ascii="Times New Roman" w:hAnsi="Times New Roman" w:cs="Times New Roman"/>
        </w:rPr>
        <w:t xml:space="preserve">Osobą ze strony Zamawiającego upoważnioną do kontaktowania się z Wykonawcami jest Ks. Waldemar Nieckarz – Proboszcz Parafii. ( </w:t>
      </w:r>
      <w:hyperlink r:id="rId11" w:history="1">
        <w:r w:rsidRPr="00BC0EBC">
          <w:rPr>
            <w:rStyle w:val="Hipercze"/>
            <w:rFonts w:ascii="Times New Roman" w:hAnsi="Times New Roman" w:cs="Times New Roman"/>
          </w:rPr>
          <w:t>marcindeep@gmail.com</w:t>
        </w:r>
      </w:hyperlink>
      <w:r w:rsidRPr="00BC0EBC">
        <w:rPr>
          <w:rFonts w:ascii="Times New Roman" w:hAnsi="Times New Roman" w:cs="Times New Roman"/>
        </w:rPr>
        <w:t xml:space="preserve"> </w:t>
      </w:r>
      <w:r w:rsidR="00B40FCF">
        <w:rPr>
          <w:rFonts w:ascii="Times New Roman" w:hAnsi="Times New Roman" w:cs="Times New Roman"/>
        </w:rPr>
        <w:t xml:space="preserve">lub </w:t>
      </w:r>
      <w:r w:rsidR="00B40FCF" w:rsidRPr="00B40FCF">
        <w:rPr>
          <w:rFonts w:ascii="Times New Roman" w:hAnsi="Times New Roman" w:cs="Times New Roman"/>
        </w:rPr>
        <w:t>przetargi@krzczonow.pl</w:t>
      </w:r>
      <w:r w:rsidRPr="00BC0EBC">
        <w:rPr>
          <w:rFonts w:ascii="Times New Roman" w:hAnsi="Times New Roman" w:cs="Times New Roman"/>
        </w:rPr>
        <w:t xml:space="preserve">; 502-604-528). </w:t>
      </w:r>
    </w:p>
    <w:p w14:paraId="6304090B" w14:textId="77777777" w:rsidR="00067B2F" w:rsidRPr="00140AFC" w:rsidRDefault="00067B2F">
      <w:pPr>
        <w:spacing w:after="0" w:line="276" w:lineRule="auto"/>
        <w:rPr>
          <w:rFonts w:ascii="Times New Roman" w:hAnsi="Times New Roman" w:cs="Times New Roman"/>
          <w:color w:val="000000"/>
          <w:kern w:val="0"/>
          <w:sz w:val="24"/>
          <w:szCs w:val="24"/>
        </w:rPr>
      </w:pPr>
    </w:p>
    <w:p w14:paraId="20EE7816" w14:textId="77777777" w:rsidR="00067B2F" w:rsidRDefault="00067B2F">
      <w:pPr>
        <w:spacing w:after="0" w:line="276" w:lineRule="auto"/>
        <w:rPr>
          <w:rFonts w:ascii="Times New Roman" w:hAnsi="Times New Roman" w:cs="Times New Roman"/>
          <w:color w:val="000000"/>
          <w:kern w:val="0"/>
          <w:sz w:val="24"/>
          <w:szCs w:val="24"/>
        </w:rPr>
      </w:pPr>
    </w:p>
    <w:p w14:paraId="54E502A9" w14:textId="77777777" w:rsidR="00BC0EBC" w:rsidRDefault="00BC0EBC">
      <w:pPr>
        <w:spacing w:after="0" w:line="276" w:lineRule="auto"/>
        <w:rPr>
          <w:rFonts w:ascii="Times New Roman" w:hAnsi="Times New Roman" w:cs="Times New Roman"/>
          <w:color w:val="000000"/>
          <w:kern w:val="0"/>
          <w:sz w:val="24"/>
          <w:szCs w:val="24"/>
        </w:rPr>
      </w:pPr>
    </w:p>
    <w:p w14:paraId="5E3D9430" w14:textId="77777777" w:rsidR="00BC0EBC" w:rsidRPr="00140AFC" w:rsidRDefault="00BC0EBC">
      <w:pPr>
        <w:spacing w:after="0" w:line="276" w:lineRule="auto"/>
        <w:rPr>
          <w:rFonts w:ascii="Times New Roman" w:hAnsi="Times New Roman" w:cs="Times New Roman"/>
          <w:color w:val="000000"/>
          <w:kern w:val="0"/>
          <w:sz w:val="24"/>
          <w:szCs w:val="24"/>
        </w:rPr>
      </w:pPr>
    </w:p>
    <w:p w14:paraId="608CFC2F" w14:textId="77777777" w:rsidR="00067B2F" w:rsidRPr="00140AFC" w:rsidRDefault="00067B2F">
      <w:pPr>
        <w:spacing w:after="0" w:line="276" w:lineRule="auto"/>
        <w:rPr>
          <w:rFonts w:ascii="Times New Roman" w:hAnsi="Times New Roman" w:cs="Times New Roman"/>
          <w:color w:val="000000"/>
          <w:kern w:val="0"/>
          <w:sz w:val="24"/>
          <w:szCs w:val="24"/>
        </w:rPr>
      </w:pPr>
    </w:p>
    <w:p w14:paraId="760B392C" w14:textId="4AA233F0" w:rsidR="00067B2F" w:rsidRPr="00BC0EBC" w:rsidRDefault="00067B2F" w:rsidP="00BC0EBC">
      <w:pPr>
        <w:pStyle w:val="Default"/>
        <w:numPr>
          <w:ilvl w:val="0"/>
          <w:numId w:val="7"/>
        </w:numPr>
        <w:shd w:val="clear" w:color="auto" w:fill="FBE4D5" w:themeFill="accent2" w:themeFillTint="33"/>
        <w:spacing w:line="276" w:lineRule="auto"/>
        <w:jc w:val="center"/>
        <w:rPr>
          <w:rFonts w:ascii="Times New Roman" w:hAnsi="Times New Roman" w:cs="Times New Roman"/>
          <w:b/>
          <w:bCs/>
        </w:rPr>
      </w:pPr>
      <w:r w:rsidRPr="00140AFC">
        <w:rPr>
          <w:rFonts w:ascii="Times New Roman" w:hAnsi="Times New Roman" w:cs="Times New Roman"/>
          <w:b/>
          <w:bCs/>
        </w:rPr>
        <w:t>Informacja RODO</w:t>
      </w:r>
    </w:p>
    <w:p w14:paraId="14E68786" w14:textId="77777777" w:rsidR="00FF1D82" w:rsidRPr="00BC0EBC" w:rsidRDefault="00FF1D82" w:rsidP="00BC0EBC">
      <w:pPr>
        <w:pStyle w:val="Default"/>
        <w:spacing w:line="276" w:lineRule="auto"/>
        <w:jc w:val="both"/>
        <w:rPr>
          <w:rFonts w:ascii="Times New Roman" w:hAnsi="Times New Roman" w:cs="Times New Roman"/>
        </w:rPr>
      </w:pPr>
    </w:p>
    <w:p w14:paraId="586B7386" w14:textId="77777777" w:rsidR="006D44D0" w:rsidRPr="00BC0EBC" w:rsidRDefault="006D44D0" w:rsidP="00BC0EBC">
      <w:pPr>
        <w:pStyle w:val="Default"/>
        <w:spacing w:line="276" w:lineRule="auto"/>
        <w:jc w:val="both"/>
        <w:rPr>
          <w:rFonts w:ascii="Times New Roman" w:hAnsi="Times New Roman" w:cs="Times New Roman"/>
        </w:rPr>
      </w:pPr>
    </w:p>
    <w:p w14:paraId="484FEF3C" w14:textId="77777777" w:rsidR="006D44D0" w:rsidRPr="00BC0EBC" w:rsidRDefault="006D44D0" w:rsidP="00BC0EBC">
      <w:pPr>
        <w:pStyle w:val="Default"/>
        <w:spacing w:line="276" w:lineRule="auto"/>
        <w:jc w:val="both"/>
        <w:rPr>
          <w:rFonts w:ascii="Times New Roman" w:hAnsi="Times New Roman" w:cs="Times New Roman"/>
        </w:rPr>
      </w:pPr>
      <w:r w:rsidRPr="00BC0EBC">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BFD8293" w14:textId="77777777" w:rsidR="006D44D0" w:rsidRPr="00BC0EBC" w:rsidRDefault="006D44D0" w:rsidP="00BC0EBC">
      <w:pPr>
        <w:pStyle w:val="Default"/>
        <w:spacing w:line="276" w:lineRule="auto"/>
        <w:jc w:val="both"/>
        <w:rPr>
          <w:rFonts w:ascii="Times New Roman" w:hAnsi="Times New Roman" w:cs="Times New Roman"/>
        </w:rPr>
      </w:pPr>
    </w:p>
    <w:p w14:paraId="3D99A2B2" w14:textId="7F6D1F02" w:rsidR="006D44D0" w:rsidRPr="00BC0EBC" w:rsidRDefault="006D44D0" w:rsidP="00BC0EBC">
      <w:pPr>
        <w:pStyle w:val="Default"/>
        <w:spacing w:line="276" w:lineRule="auto"/>
        <w:jc w:val="both"/>
        <w:rPr>
          <w:rFonts w:ascii="Times New Roman" w:hAnsi="Times New Roman" w:cs="Times New Roman"/>
        </w:rPr>
      </w:pPr>
      <w:r w:rsidRPr="00BC0EBC">
        <w:rPr>
          <w:rFonts w:ascii="Times New Roman" w:hAnsi="Times New Roman" w:cs="Times New Roman"/>
        </w:rPr>
        <w:t xml:space="preserve">• administratorem Pani/Pana danych osobowych jest Parafia Rzymskokatolicka pw. Wniebowzięcia NMP w Krzczonowie, ul. Leśna 1, 23-110 Krzczonów; </w:t>
      </w:r>
    </w:p>
    <w:p w14:paraId="660028E0" w14:textId="77777777" w:rsidR="006D44D0" w:rsidRPr="00BC0EBC" w:rsidRDefault="006D44D0" w:rsidP="00BC0EBC">
      <w:pPr>
        <w:pStyle w:val="Default"/>
        <w:spacing w:line="276" w:lineRule="auto"/>
        <w:jc w:val="both"/>
        <w:rPr>
          <w:rFonts w:ascii="Times New Roman" w:hAnsi="Times New Roman" w:cs="Times New Roman"/>
        </w:rPr>
      </w:pPr>
    </w:p>
    <w:p w14:paraId="4A034E98" w14:textId="20C012C3" w:rsidR="006D44D0" w:rsidRPr="00BC0EBC" w:rsidRDefault="006D44D0" w:rsidP="00BC0EBC">
      <w:pPr>
        <w:pStyle w:val="Default"/>
        <w:spacing w:line="276" w:lineRule="auto"/>
        <w:jc w:val="both"/>
        <w:rPr>
          <w:rFonts w:ascii="Times New Roman" w:hAnsi="Times New Roman" w:cs="Times New Roman"/>
        </w:rPr>
      </w:pPr>
      <w:r w:rsidRPr="00BC0EBC">
        <w:rPr>
          <w:rFonts w:ascii="Times New Roman" w:hAnsi="Times New Roman" w:cs="Times New Roman"/>
        </w:rPr>
        <w:t xml:space="preserve">• odbiorcami Pana/Pani danych osobowych będą pracownicy Parafii Rzymskokatolickiej pw. Wniebowzięcia NMP w Krzczonowie, ul. Leśna 1, 23-110 Krzczonów, u których będzie wykonywana umowa oraz podmioty zewnętrzne biorące udział przy realizacji zamówienia, którego dotyczy umowa; </w:t>
      </w:r>
    </w:p>
    <w:p w14:paraId="256A7462" w14:textId="77777777" w:rsidR="006D44D0" w:rsidRPr="00BC0EBC" w:rsidRDefault="006D44D0" w:rsidP="00BC0EBC">
      <w:pPr>
        <w:pStyle w:val="Default"/>
        <w:spacing w:line="276" w:lineRule="auto"/>
        <w:jc w:val="both"/>
        <w:rPr>
          <w:rFonts w:ascii="Times New Roman" w:hAnsi="Times New Roman" w:cs="Times New Roman"/>
        </w:rPr>
      </w:pPr>
    </w:p>
    <w:p w14:paraId="7BEB0571" w14:textId="77777777" w:rsidR="006D44D0" w:rsidRPr="00BC0EBC" w:rsidRDefault="006D44D0" w:rsidP="00BC0EBC">
      <w:pPr>
        <w:pStyle w:val="Default"/>
        <w:spacing w:line="276" w:lineRule="auto"/>
        <w:jc w:val="both"/>
        <w:rPr>
          <w:rFonts w:ascii="Times New Roman" w:hAnsi="Times New Roman" w:cs="Times New Roman"/>
        </w:rPr>
      </w:pPr>
      <w:r w:rsidRPr="00BC0EBC">
        <w:rPr>
          <w:rFonts w:ascii="Times New Roman" w:hAnsi="Times New Roman" w:cs="Times New Roman"/>
        </w:rPr>
        <w:t xml:space="preserve">• Pani/Pana dane osobowe przetwarzane będą na podstawie art. 6 ust. 1 lit. c RODO w celu związanym z postępowaniem o udzielenie niniejszego zamówienia publicznego; </w:t>
      </w:r>
    </w:p>
    <w:p w14:paraId="023CB34B" w14:textId="77777777" w:rsidR="006D44D0" w:rsidRPr="00BC0EBC" w:rsidRDefault="006D44D0" w:rsidP="00BC0EBC">
      <w:pPr>
        <w:pStyle w:val="Default"/>
        <w:spacing w:line="276" w:lineRule="auto"/>
        <w:jc w:val="both"/>
        <w:rPr>
          <w:rFonts w:ascii="Times New Roman" w:hAnsi="Times New Roman" w:cs="Times New Roman"/>
        </w:rPr>
      </w:pPr>
      <w:r w:rsidRPr="00BC0EBC">
        <w:rPr>
          <w:rFonts w:ascii="Times New Roman" w:hAnsi="Times New Roman" w:cs="Times New Roman"/>
        </w:rPr>
        <w:t xml:space="preserve">• Pani/Pana dane osobowe będą przechowywane przez okres realizacji umowy oraz 3 lata od dnia jej zakończenia; </w:t>
      </w:r>
    </w:p>
    <w:p w14:paraId="6DB705CE" w14:textId="77777777" w:rsidR="006D44D0" w:rsidRPr="00BC0EBC" w:rsidRDefault="006D44D0" w:rsidP="00BC0EBC">
      <w:pPr>
        <w:pStyle w:val="Default"/>
        <w:spacing w:line="276" w:lineRule="auto"/>
        <w:jc w:val="both"/>
        <w:rPr>
          <w:rFonts w:ascii="Times New Roman" w:hAnsi="Times New Roman" w:cs="Times New Roman"/>
        </w:rPr>
      </w:pPr>
    </w:p>
    <w:p w14:paraId="44708A0C" w14:textId="5CC5581B" w:rsidR="006D44D0" w:rsidRPr="00BC0EBC" w:rsidRDefault="006D44D0" w:rsidP="00BC0EBC">
      <w:pPr>
        <w:pStyle w:val="Default"/>
        <w:spacing w:line="276" w:lineRule="auto"/>
        <w:jc w:val="both"/>
        <w:rPr>
          <w:rFonts w:ascii="Times New Roman" w:hAnsi="Times New Roman" w:cs="Times New Roman"/>
        </w:rPr>
      </w:pPr>
      <w:r w:rsidRPr="00BC0EBC">
        <w:rPr>
          <w:rFonts w:ascii="Times New Roman" w:hAnsi="Times New Roman" w:cs="Times New Roman"/>
        </w:rPr>
        <w:t xml:space="preserve">• Zamawiający będzie przetwarzał, powierzone na podstawie umowy, w szczególności następujące dane osobowe: imię i nazwisko, seria i numer dokumentu tożsamości, numer posiadanych uprawnień do pełnienia samodzielnych funkcji technicznych w budownictwie, wizerunek (zdjęcie); </w:t>
      </w:r>
    </w:p>
    <w:p w14:paraId="1678AA53" w14:textId="370727DB" w:rsidR="006D44D0" w:rsidRPr="00BC0EBC" w:rsidRDefault="006D44D0" w:rsidP="00BC0EBC">
      <w:pPr>
        <w:pStyle w:val="Default"/>
        <w:spacing w:line="276" w:lineRule="auto"/>
        <w:jc w:val="both"/>
        <w:rPr>
          <w:rFonts w:ascii="Times New Roman" w:hAnsi="Times New Roman" w:cs="Times New Roman"/>
        </w:rPr>
      </w:pPr>
      <w:r w:rsidRPr="00BC0EBC">
        <w:rPr>
          <w:rFonts w:ascii="Times New Roman" w:hAnsi="Times New Roman" w:cs="Times New Roman"/>
        </w:rPr>
        <w:t xml:space="preserve">•obowiązek </w:t>
      </w:r>
      <w:r w:rsidR="006F65FD" w:rsidRPr="00BC0EBC">
        <w:rPr>
          <w:rFonts w:ascii="Times New Roman" w:hAnsi="Times New Roman" w:cs="Times New Roman"/>
        </w:rPr>
        <w:t>podania przez</w:t>
      </w:r>
      <w:r w:rsidRPr="00BC0EBC">
        <w:rPr>
          <w:rFonts w:ascii="Times New Roman" w:hAnsi="Times New Roman" w:cs="Times New Roman"/>
        </w:rPr>
        <w:t xml:space="preserve"> Panią/Pana danych osobowych bezpośrednio Pani/Pana dotyczących jest warunkiem zawarcia umowy, której Pan/Pani jest stroną, skutkiem niepodania danych jest brak możliwości zawarcia umowy; </w:t>
      </w:r>
    </w:p>
    <w:p w14:paraId="2E2AF1EB" w14:textId="77777777" w:rsidR="006D44D0" w:rsidRPr="00BC0EBC" w:rsidRDefault="006D44D0" w:rsidP="00BC0EBC">
      <w:pPr>
        <w:pStyle w:val="Default"/>
        <w:spacing w:line="276" w:lineRule="auto"/>
        <w:jc w:val="both"/>
        <w:rPr>
          <w:rFonts w:ascii="Times New Roman" w:hAnsi="Times New Roman" w:cs="Times New Roman"/>
        </w:rPr>
      </w:pPr>
      <w:r w:rsidRPr="00BC0EBC">
        <w:rPr>
          <w:rFonts w:ascii="Times New Roman" w:hAnsi="Times New Roman" w:cs="Times New Roman"/>
        </w:rPr>
        <w:t xml:space="preserve">• w odniesieniu do Pani/Pana danych osobowych decyzje nie będą podejmowane w sposób zautomatyzowany, stosowanie do art. 22 RODO; </w:t>
      </w:r>
    </w:p>
    <w:p w14:paraId="408F8DF3" w14:textId="77777777" w:rsidR="006D44D0" w:rsidRPr="00BC0EBC" w:rsidRDefault="006D44D0" w:rsidP="00BC0EBC">
      <w:pPr>
        <w:pStyle w:val="Default"/>
        <w:spacing w:line="276" w:lineRule="auto"/>
        <w:rPr>
          <w:rFonts w:ascii="Times New Roman" w:hAnsi="Times New Roman" w:cs="Times New Roman"/>
        </w:rPr>
      </w:pPr>
      <w:r w:rsidRPr="00BC0EBC">
        <w:rPr>
          <w:rFonts w:ascii="Times New Roman" w:hAnsi="Times New Roman" w:cs="Times New Roman"/>
        </w:rPr>
        <w:t xml:space="preserve">• posiada Pani/Pan: </w:t>
      </w:r>
    </w:p>
    <w:p w14:paraId="51C07F5B" w14:textId="77777777" w:rsidR="006D44D0" w:rsidRPr="00BC0EBC" w:rsidRDefault="006D44D0" w:rsidP="00BC0EBC">
      <w:pPr>
        <w:pStyle w:val="Default"/>
        <w:spacing w:line="276" w:lineRule="auto"/>
        <w:rPr>
          <w:rFonts w:ascii="Times New Roman" w:hAnsi="Times New Roman" w:cs="Times New Roman"/>
        </w:rPr>
      </w:pPr>
    </w:p>
    <w:p w14:paraId="5E458B5A" w14:textId="60E29422" w:rsidR="006D44D0" w:rsidRPr="00BC0EBC" w:rsidRDefault="006D44D0" w:rsidP="00BC0EBC">
      <w:pPr>
        <w:pStyle w:val="Default"/>
        <w:spacing w:line="276" w:lineRule="auto"/>
        <w:jc w:val="both"/>
        <w:rPr>
          <w:rFonts w:ascii="Times New Roman" w:hAnsi="Times New Roman" w:cs="Times New Roman"/>
        </w:rPr>
      </w:pPr>
      <w:r w:rsidRPr="00BC0EBC">
        <w:rPr>
          <w:rFonts w:ascii="Times New Roman" w:hAnsi="Times New Roman" w:cs="Times New Roman"/>
        </w:rPr>
        <w:t xml:space="preserve">-na podstawie art. 15 RODO prawo dostępu do danych osobowych Pani/Pana dotyczących; </w:t>
      </w:r>
    </w:p>
    <w:p w14:paraId="2CFFE100" w14:textId="613BF5A0" w:rsidR="006D44D0" w:rsidRPr="00BC0EBC" w:rsidRDefault="006D44D0" w:rsidP="00BC0EBC">
      <w:pPr>
        <w:pStyle w:val="Default"/>
        <w:spacing w:line="276" w:lineRule="auto"/>
        <w:jc w:val="both"/>
        <w:rPr>
          <w:rFonts w:ascii="Times New Roman" w:hAnsi="Times New Roman" w:cs="Times New Roman"/>
        </w:rPr>
      </w:pPr>
      <w:r w:rsidRPr="00BC0EBC">
        <w:rPr>
          <w:rFonts w:ascii="Times New Roman" w:hAnsi="Times New Roman" w:cs="Times New Roman"/>
        </w:rPr>
        <w:t xml:space="preserve">-na podstawie art. 16 RODO prawo do sprostowania Pani/Pana danych osobowych; na podstawie art. 18 RODO prawo żądania od administratora ograniczenia -przetwarzania danych osobowych z zastrzeżeniem przypadków, o których mowa w art. 18 ust. 2 RODO; </w:t>
      </w:r>
    </w:p>
    <w:p w14:paraId="6F6786A7" w14:textId="544ADB42" w:rsidR="006D44D0" w:rsidRPr="00BC0EBC" w:rsidRDefault="006D44D0" w:rsidP="00BC0EBC">
      <w:pPr>
        <w:pStyle w:val="Default"/>
        <w:spacing w:line="276" w:lineRule="auto"/>
        <w:jc w:val="both"/>
        <w:rPr>
          <w:rFonts w:ascii="Times New Roman" w:hAnsi="Times New Roman" w:cs="Times New Roman"/>
        </w:rPr>
      </w:pPr>
      <w:r w:rsidRPr="00BC0EBC">
        <w:rPr>
          <w:rFonts w:ascii="Times New Roman" w:hAnsi="Times New Roman" w:cs="Times New Roman"/>
        </w:rPr>
        <w:lastRenderedPageBreak/>
        <w:t xml:space="preserve">-prawo do wniesienia skargi do Prezesa Urzędu Ochrony Danych Osobowych, gdy uzna Pani/Pan, że przetwarzanie danych osobowych Pani/Pana dotyczących narusza przepisy RODO; </w:t>
      </w:r>
    </w:p>
    <w:p w14:paraId="71A5A3B6" w14:textId="77777777" w:rsidR="006D44D0" w:rsidRPr="00BC0EBC" w:rsidRDefault="006D44D0" w:rsidP="00BC0EBC">
      <w:pPr>
        <w:pStyle w:val="Default"/>
        <w:spacing w:line="276" w:lineRule="auto"/>
        <w:jc w:val="both"/>
        <w:rPr>
          <w:rFonts w:ascii="Times New Roman" w:hAnsi="Times New Roman" w:cs="Times New Roman"/>
        </w:rPr>
      </w:pPr>
      <w:r w:rsidRPr="00BC0EBC">
        <w:rPr>
          <w:rFonts w:ascii="Times New Roman" w:hAnsi="Times New Roman" w:cs="Times New Roman"/>
        </w:rPr>
        <w:t xml:space="preserve">• nie przysługuje Pani/Panu: </w:t>
      </w:r>
    </w:p>
    <w:p w14:paraId="7A865E72" w14:textId="77777777" w:rsidR="006D44D0" w:rsidRPr="00BC0EBC" w:rsidRDefault="006D44D0" w:rsidP="00BC0EBC">
      <w:pPr>
        <w:pStyle w:val="Default"/>
        <w:spacing w:line="276" w:lineRule="auto"/>
        <w:rPr>
          <w:rFonts w:ascii="Times New Roman" w:hAnsi="Times New Roman" w:cs="Times New Roman"/>
        </w:rPr>
      </w:pPr>
    </w:p>
    <w:p w14:paraId="03688595" w14:textId="1F28C426" w:rsidR="006D44D0" w:rsidRPr="00BC0EBC" w:rsidRDefault="006D44D0" w:rsidP="00BC0EBC">
      <w:pPr>
        <w:pStyle w:val="Default"/>
        <w:spacing w:line="276" w:lineRule="auto"/>
        <w:jc w:val="both"/>
        <w:rPr>
          <w:rFonts w:ascii="Times New Roman" w:hAnsi="Times New Roman" w:cs="Times New Roman"/>
        </w:rPr>
      </w:pPr>
      <w:r w:rsidRPr="00BC0EBC">
        <w:rPr>
          <w:rFonts w:ascii="Times New Roman" w:hAnsi="Times New Roman" w:cs="Times New Roman"/>
        </w:rPr>
        <w:t>•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r w:rsidR="00DE1072" w:rsidRPr="00BC0EBC">
        <w:rPr>
          <w:rFonts w:ascii="Times New Roman" w:hAnsi="Times New Roman" w:cs="Times New Roman"/>
        </w:rPr>
        <w:t>.</w:t>
      </w:r>
    </w:p>
    <w:p w14:paraId="79433C43" w14:textId="77777777" w:rsidR="00DE1072" w:rsidRPr="00BC0EBC" w:rsidRDefault="00DE1072" w:rsidP="00BC0EBC">
      <w:pPr>
        <w:pStyle w:val="Default"/>
        <w:spacing w:line="276" w:lineRule="auto"/>
        <w:jc w:val="both"/>
        <w:rPr>
          <w:rFonts w:ascii="Times New Roman" w:hAnsi="Times New Roman" w:cs="Times New Roman"/>
        </w:rPr>
      </w:pPr>
    </w:p>
    <w:p w14:paraId="6D9D6F65" w14:textId="77777777" w:rsidR="00A626E5" w:rsidRDefault="00A626E5">
      <w:pPr>
        <w:spacing w:after="0" w:line="276" w:lineRule="auto"/>
        <w:jc w:val="both"/>
        <w:rPr>
          <w:rFonts w:ascii="Times New Roman" w:hAnsi="Times New Roman" w:cs="Times New Roman"/>
          <w:sz w:val="24"/>
          <w:szCs w:val="24"/>
        </w:rPr>
      </w:pPr>
    </w:p>
    <w:p w14:paraId="4FD15AF3" w14:textId="77777777" w:rsidR="00C47ABB" w:rsidRDefault="00C47ABB">
      <w:pPr>
        <w:spacing w:after="0" w:line="276" w:lineRule="auto"/>
        <w:jc w:val="both"/>
        <w:rPr>
          <w:rFonts w:ascii="Times New Roman" w:hAnsi="Times New Roman" w:cs="Times New Roman"/>
          <w:sz w:val="24"/>
          <w:szCs w:val="24"/>
        </w:rPr>
      </w:pPr>
    </w:p>
    <w:p w14:paraId="49C5C96B" w14:textId="77777777" w:rsidR="00C47ABB" w:rsidRDefault="00C47ABB">
      <w:pPr>
        <w:spacing w:after="0" w:line="276" w:lineRule="auto"/>
        <w:jc w:val="both"/>
        <w:rPr>
          <w:rFonts w:ascii="Times New Roman" w:hAnsi="Times New Roman" w:cs="Times New Roman"/>
          <w:sz w:val="24"/>
          <w:szCs w:val="24"/>
        </w:rPr>
      </w:pPr>
    </w:p>
    <w:p w14:paraId="64DADA4B" w14:textId="77777777" w:rsidR="00C47ABB" w:rsidRPr="00BC0EBC" w:rsidRDefault="00C47ABB" w:rsidP="00BC0EBC">
      <w:pPr>
        <w:spacing w:after="0" w:line="276" w:lineRule="auto"/>
        <w:jc w:val="both"/>
        <w:rPr>
          <w:rFonts w:ascii="Times New Roman" w:hAnsi="Times New Roman" w:cs="Times New Roman"/>
          <w:sz w:val="24"/>
          <w:szCs w:val="24"/>
        </w:rPr>
      </w:pPr>
    </w:p>
    <w:p w14:paraId="0B4A0049" w14:textId="504B9C41" w:rsidR="00A626E5" w:rsidRPr="00BC0EBC" w:rsidRDefault="00A626E5" w:rsidP="00BC0EBC">
      <w:pPr>
        <w:pStyle w:val="Default"/>
        <w:tabs>
          <w:tab w:val="left" w:pos="1608"/>
        </w:tabs>
        <w:spacing w:line="276" w:lineRule="auto"/>
        <w:rPr>
          <w:rFonts w:ascii="Times New Roman" w:hAnsi="Times New Roman" w:cs="Times New Roman"/>
          <w:b/>
          <w:bCs/>
        </w:rPr>
      </w:pPr>
      <w:r w:rsidRPr="00BC0EBC">
        <w:rPr>
          <w:rFonts w:ascii="Times New Roman" w:hAnsi="Times New Roman" w:cs="Times New Roman"/>
          <w:b/>
          <w:bCs/>
        </w:rPr>
        <w:t xml:space="preserve">Załączniki: </w:t>
      </w:r>
      <w:r w:rsidRPr="00BC0EBC">
        <w:rPr>
          <w:rFonts w:ascii="Times New Roman" w:hAnsi="Times New Roman" w:cs="Times New Roman"/>
          <w:b/>
          <w:bCs/>
        </w:rPr>
        <w:tab/>
      </w:r>
    </w:p>
    <w:p w14:paraId="0D6EF484" w14:textId="77777777" w:rsidR="00A626E5" w:rsidRPr="00BC0EBC" w:rsidRDefault="00A626E5" w:rsidP="00BC0EBC">
      <w:pPr>
        <w:pStyle w:val="Default"/>
        <w:tabs>
          <w:tab w:val="left" w:pos="1608"/>
        </w:tabs>
        <w:spacing w:line="276" w:lineRule="auto"/>
        <w:rPr>
          <w:rFonts w:ascii="Times New Roman" w:hAnsi="Times New Roman" w:cs="Times New Roman"/>
        </w:rPr>
      </w:pPr>
    </w:p>
    <w:p w14:paraId="30F9A62B" w14:textId="0D2ECF2C" w:rsidR="00A626E5" w:rsidRDefault="00A626E5" w:rsidP="00BC0EBC">
      <w:pPr>
        <w:pStyle w:val="Default"/>
        <w:numPr>
          <w:ilvl w:val="0"/>
          <w:numId w:val="26"/>
        </w:numPr>
        <w:spacing w:line="276" w:lineRule="auto"/>
        <w:rPr>
          <w:rFonts w:ascii="Times New Roman" w:hAnsi="Times New Roman" w:cs="Times New Roman"/>
        </w:rPr>
      </w:pPr>
      <w:r w:rsidRPr="00BC0EBC">
        <w:rPr>
          <w:rFonts w:ascii="Times New Roman" w:hAnsi="Times New Roman" w:cs="Times New Roman"/>
        </w:rPr>
        <w:t>Załącznik nr 1 – Formularz ofertowy</w:t>
      </w:r>
    </w:p>
    <w:p w14:paraId="4E11CBAD" w14:textId="22BD70DF" w:rsidR="00C47ABB" w:rsidRDefault="00C47ABB" w:rsidP="00C47ABB">
      <w:pPr>
        <w:pStyle w:val="Default"/>
        <w:numPr>
          <w:ilvl w:val="0"/>
          <w:numId w:val="26"/>
        </w:numPr>
        <w:spacing w:line="276" w:lineRule="auto"/>
        <w:rPr>
          <w:rFonts w:ascii="Times New Roman" w:hAnsi="Times New Roman" w:cs="Times New Roman"/>
        </w:rPr>
      </w:pPr>
      <w:r w:rsidRPr="00B03AA1">
        <w:rPr>
          <w:rFonts w:ascii="Times New Roman" w:hAnsi="Times New Roman" w:cs="Times New Roman"/>
        </w:rPr>
        <w:t xml:space="preserve">Załącznik nr </w:t>
      </w:r>
      <w:r>
        <w:rPr>
          <w:rFonts w:ascii="Times New Roman" w:hAnsi="Times New Roman" w:cs="Times New Roman"/>
        </w:rPr>
        <w:t>2</w:t>
      </w:r>
      <w:r w:rsidRPr="00B03AA1">
        <w:rPr>
          <w:rFonts w:ascii="Times New Roman" w:hAnsi="Times New Roman" w:cs="Times New Roman"/>
        </w:rPr>
        <w:t xml:space="preserve"> – Wykaz prac</w:t>
      </w:r>
    </w:p>
    <w:p w14:paraId="5BC09C87" w14:textId="6B4ADD09" w:rsidR="00C47ABB" w:rsidRDefault="00C47ABB" w:rsidP="00C47ABB">
      <w:pPr>
        <w:pStyle w:val="Default"/>
        <w:numPr>
          <w:ilvl w:val="0"/>
          <w:numId w:val="26"/>
        </w:numPr>
        <w:spacing w:line="276" w:lineRule="auto"/>
        <w:rPr>
          <w:rFonts w:ascii="Times New Roman" w:hAnsi="Times New Roman" w:cs="Times New Roman"/>
        </w:rPr>
      </w:pPr>
      <w:r w:rsidRPr="00C47ABB">
        <w:rPr>
          <w:rFonts w:ascii="Times New Roman" w:hAnsi="Times New Roman" w:cs="Times New Roman"/>
        </w:rPr>
        <w:t>Załącznik-nr-3-Wykaz-osób</w:t>
      </w:r>
    </w:p>
    <w:p w14:paraId="174F5755" w14:textId="08B0CB9D" w:rsidR="00C47ABB" w:rsidRDefault="00C47ABB" w:rsidP="00C47ABB">
      <w:pPr>
        <w:pStyle w:val="Default"/>
        <w:numPr>
          <w:ilvl w:val="0"/>
          <w:numId w:val="26"/>
        </w:numPr>
        <w:spacing w:line="276" w:lineRule="auto"/>
        <w:rPr>
          <w:rFonts w:ascii="Times New Roman" w:hAnsi="Times New Roman" w:cs="Times New Roman"/>
        </w:rPr>
      </w:pPr>
      <w:r w:rsidRPr="00C47ABB">
        <w:rPr>
          <w:rFonts w:ascii="Times New Roman" w:hAnsi="Times New Roman" w:cs="Times New Roman"/>
        </w:rPr>
        <w:t>Załącznik-nr-4-Wykluczenie</w:t>
      </w:r>
    </w:p>
    <w:p w14:paraId="42BB4667" w14:textId="43A60872" w:rsidR="00C47ABB" w:rsidRDefault="00C47ABB" w:rsidP="00C47ABB">
      <w:pPr>
        <w:pStyle w:val="Default"/>
        <w:numPr>
          <w:ilvl w:val="0"/>
          <w:numId w:val="26"/>
        </w:numPr>
        <w:spacing w:line="276" w:lineRule="auto"/>
        <w:rPr>
          <w:rFonts w:ascii="Times New Roman" w:hAnsi="Times New Roman" w:cs="Times New Roman"/>
        </w:rPr>
      </w:pPr>
      <w:r w:rsidRPr="00C47ABB">
        <w:rPr>
          <w:rFonts w:ascii="Times New Roman" w:hAnsi="Times New Roman" w:cs="Times New Roman"/>
        </w:rPr>
        <w:t xml:space="preserve">Załącznik nr 5 </w:t>
      </w:r>
      <w:r w:rsidRPr="00B03AA1">
        <w:rPr>
          <w:rFonts w:ascii="Times New Roman" w:hAnsi="Times New Roman" w:cs="Times New Roman"/>
        </w:rPr>
        <w:t>Program funkcjonalno</w:t>
      </w:r>
      <w:r>
        <w:rPr>
          <w:rFonts w:ascii="Times New Roman" w:hAnsi="Times New Roman" w:cs="Times New Roman"/>
        </w:rPr>
        <w:t>-</w:t>
      </w:r>
      <w:r w:rsidRPr="00B03AA1">
        <w:rPr>
          <w:rFonts w:ascii="Times New Roman" w:hAnsi="Times New Roman" w:cs="Times New Roman"/>
        </w:rPr>
        <w:t>użytkowy</w:t>
      </w:r>
    </w:p>
    <w:p w14:paraId="6320656E" w14:textId="3EDBA0F2" w:rsidR="00C47ABB" w:rsidRPr="00C47ABB" w:rsidRDefault="00C47ABB" w:rsidP="00BC0EBC">
      <w:pPr>
        <w:pStyle w:val="Default"/>
        <w:numPr>
          <w:ilvl w:val="0"/>
          <w:numId w:val="26"/>
        </w:numPr>
        <w:spacing w:line="276" w:lineRule="auto"/>
        <w:rPr>
          <w:rFonts w:ascii="Times New Roman" w:hAnsi="Times New Roman" w:cs="Times New Roman"/>
        </w:rPr>
      </w:pPr>
      <w:r w:rsidRPr="00C47ABB">
        <w:rPr>
          <w:rFonts w:ascii="Times New Roman" w:hAnsi="Times New Roman" w:cs="Times New Roman"/>
        </w:rPr>
        <w:t>Załącznik nr 6 - Wzór umowy</w:t>
      </w:r>
    </w:p>
    <w:p w14:paraId="3CBD5DF4" w14:textId="77777777" w:rsidR="008A1D33" w:rsidRPr="00BC0EBC" w:rsidRDefault="008A1D33" w:rsidP="00BC0EBC">
      <w:pPr>
        <w:spacing w:after="0" w:line="276" w:lineRule="auto"/>
        <w:jc w:val="both"/>
        <w:rPr>
          <w:rFonts w:ascii="Times New Roman" w:hAnsi="Times New Roman" w:cs="Times New Roman"/>
          <w:sz w:val="24"/>
          <w:szCs w:val="24"/>
        </w:rPr>
      </w:pPr>
    </w:p>
    <w:sectPr w:rsidR="008A1D33" w:rsidRPr="00BC0E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BF606A" w14:textId="77777777" w:rsidR="00F12EEF" w:rsidRDefault="00F12EEF" w:rsidP="00436BE8">
      <w:pPr>
        <w:spacing w:after="0" w:line="240" w:lineRule="auto"/>
      </w:pPr>
      <w:r>
        <w:separator/>
      </w:r>
    </w:p>
  </w:endnote>
  <w:endnote w:type="continuationSeparator" w:id="0">
    <w:p w14:paraId="08D9D0E7" w14:textId="77777777" w:rsidR="00F12EEF" w:rsidRDefault="00F12EEF" w:rsidP="0043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9271393"/>
      <w:docPartObj>
        <w:docPartGallery w:val="Page Numbers (Bottom of Page)"/>
        <w:docPartUnique/>
      </w:docPartObj>
    </w:sdtPr>
    <w:sdtContent>
      <w:p w14:paraId="03C166B2" w14:textId="65369632" w:rsidR="0022312D" w:rsidRDefault="0022312D">
        <w:pPr>
          <w:pStyle w:val="Stopka"/>
          <w:jc w:val="right"/>
        </w:pPr>
        <w:r>
          <w:fldChar w:fldCharType="begin"/>
        </w:r>
        <w:r>
          <w:instrText>PAGE   \* MERGEFORMAT</w:instrText>
        </w:r>
        <w:r>
          <w:fldChar w:fldCharType="separate"/>
        </w:r>
        <w:r>
          <w:t>2</w:t>
        </w:r>
        <w:r>
          <w:fldChar w:fldCharType="end"/>
        </w:r>
      </w:p>
    </w:sdtContent>
  </w:sdt>
  <w:p w14:paraId="53A57327" w14:textId="7063292A" w:rsidR="0022312D" w:rsidRDefault="00DB0E36">
    <w:pPr>
      <w:pStyle w:val="Stopka"/>
    </w:pPr>
    <w:r w:rsidRPr="005C6981">
      <w:rPr>
        <w:noProof/>
      </w:rPr>
      <w:drawing>
        <wp:inline distT="0" distB="0" distL="0" distR="0" wp14:anchorId="1E3C04C9" wp14:editId="7F905CD2">
          <wp:extent cx="1165860" cy="640080"/>
          <wp:effectExtent l="0" t="0" r="0" b="7620"/>
          <wp:docPr id="18783067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640080"/>
                  </a:xfrm>
                  <a:prstGeom prst="rect">
                    <a:avLst/>
                  </a:prstGeom>
                  <a:noFill/>
                  <a:ln>
                    <a:noFill/>
                  </a:ln>
                </pic:spPr>
              </pic:pic>
            </a:graphicData>
          </a:graphic>
        </wp:inline>
      </w:drawing>
    </w:r>
    <w:r w:rsidRPr="005C6981">
      <w:rPr>
        <w:noProof/>
      </w:rPr>
      <w:drawing>
        <wp:inline distT="0" distB="0" distL="0" distR="0" wp14:anchorId="272F2213" wp14:editId="563B0972">
          <wp:extent cx="662940" cy="632460"/>
          <wp:effectExtent l="0" t="0" r="3810" b="0"/>
          <wp:docPr id="71101306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940" cy="6324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27225A" w14:textId="77777777" w:rsidR="00F12EEF" w:rsidRDefault="00F12EEF" w:rsidP="00436BE8">
      <w:pPr>
        <w:spacing w:after="0" w:line="240" w:lineRule="auto"/>
      </w:pPr>
      <w:bookmarkStart w:id="0" w:name="_Hlk159227654"/>
      <w:bookmarkEnd w:id="0"/>
      <w:r>
        <w:separator/>
      </w:r>
    </w:p>
  </w:footnote>
  <w:footnote w:type="continuationSeparator" w:id="0">
    <w:p w14:paraId="32DA02FA" w14:textId="77777777" w:rsidR="00F12EEF" w:rsidRDefault="00F12EEF" w:rsidP="00436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6C03C" w14:textId="006EFB9D" w:rsidR="007F3969" w:rsidRDefault="00DB0E36" w:rsidP="00BC0EBC">
    <w:pPr>
      <w:pStyle w:val="Nagwek"/>
      <w:jc w:val="both"/>
      <w:rPr>
        <w:rFonts w:ascii="Arial" w:hAnsi="Arial" w:cs="Arial"/>
        <w:b/>
        <w:bCs/>
        <w:color w:val="002060"/>
        <w:sz w:val="24"/>
        <w:szCs w:val="24"/>
      </w:rPr>
    </w:pPr>
    <w:bookmarkStart w:id="1" w:name="_Hlk159229205"/>
    <w:bookmarkStart w:id="2" w:name="_Hlk159229206"/>
    <w:r w:rsidRPr="00BC0EBC">
      <w:rPr>
        <w:rFonts w:ascii="Times New Roman" w:hAnsi="Times New Roman" w:cs="Times New Roman"/>
        <w:sz w:val="18"/>
        <w:szCs w:val="18"/>
      </w:rPr>
      <w:t>Postępowanie o udzielenie zamówienia publicznego prowadzone w trybie zapytania ofertowego na zadanie inwestycyjne: „</w:t>
    </w:r>
    <w:r w:rsidRPr="00BC0EBC">
      <w:rPr>
        <w:rFonts w:ascii="Times New Roman" w:hAnsi="Times New Roman" w:cs="Times New Roman"/>
        <w:b/>
        <w:bCs/>
        <w:sz w:val="18"/>
        <w:szCs w:val="18"/>
        <w:shd w:val="clear" w:color="auto" w:fill="FFFFFF"/>
      </w:rPr>
      <w:t>Wykonanie prac konserwatorskich i restauratorskich wnętrza zabytkowego Kościoła pw. Wniebowzięcia NMP w Krzczonowie – konserwacja i restauracja polichromii</w:t>
    </w:r>
    <w:r w:rsidRPr="00BC0EBC">
      <w:rPr>
        <w:rFonts w:ascii="Times New Roman" w:hAnsi="Times New Roman" w:cs="Times New Roman"/>
        <w:sz w:val="18"/>
        <w:szCs w:val="18"/>
      </w:rPr>
      <w:t>”, które jest dofinansowane ze środków Rządowego Programu Odbudowy Zabytków</w:t>
    </w:r>
    <w:r w:rsidRPr="00BC0EBC">
      <w:t>.</w:t>
    </w:r>
  </w:p>
  <w:bookmarkEnd w:id="1"/>
  <w:bookmarkEnd w:id="2"/>
  <w:p w14:paraId="11F9CC99" w14:textId="77777777" w:rsidR="007F3969" w:rsidRPr="00436BE8" w:rsidRDefault="007F3969" w:rsidP="007F3969">
    <w:pPr>
      <w:pStyle w:val="Nagwek"/>
      <w:rPr>
        <w:rFonts w:ascii="Arial" w:hAnsi="Arial" w:cs="Arial"/>
        <w:b/>
        <w:bCs/>
        <w:color w:val="00206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03509"/>
    <w:multiLevelType w:val="hybridMultilevel"/>
    <w:tmpl w:val="08F869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CA84E35"/>
    <w:multiLevelType w:val="hybridMultilevel"/>
    <w:tmpl w:val="BF500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462751"/>
    <w:multiLevelType w:val="hybridMultilevel"/>
    <w:tmpl w:val="B784E826"/>
    <w:lvl w:ilvl="0" w:tplc="877E702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301670"/>
    <w:multiLevelType w:val="hybridMultilevel"/>
    <w:tmpl w:val="921A78A6"/>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D72A54"/>
    <w:multiLevelType w:val="hybridMultilevel"/>
    <w:tmpl w:val="566E511C"/>
    <w:lvl w:ilvl="0" w:tplc="F2565E16">
      <w:start w:val="1"/>
      <w:numFmt w:val="upperRoman"/>
      <w:lvlText w:val="%1."/>
      <w:lvlJc w:val="left"/>
      <w:pPr>
        <w:ind w:left="1080" w:hanging="720"/>
      </w:pPr>
      <w:rPr>
        <w:rFonts w:hint="default"/>
      </w:rPr>
    </w:lvl>
    <w:lvl w:ilvl="1" w:tplc="DE62E1B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F528D"/>
    <w:multiLevelType w:val="hybridMultilevel"/>
    <w:tmpl w:val="79B44E0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BB0626"/>
    <w:multiLevelType w:val="hybridMultilevel"/>
    <w:tmpl w:val="320AF43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2E65D4"/>
    <w:multiLevelType w:val="hybridMultilevel"/>
    <w:tmpl w:val="9DE29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F10456"/>
    <w:multiLevelType w:val="hybridMultilevel"/>
    <w:tmpl w:val="302C6A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15239B"/>
    <w:multiLevelType w:val="hybridMultilevel"/>
    <w:tmpl w:val="BEEE3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DB064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35283B"/>
    <w:multiLevelType w:val="hybridMultilevel"/>
    <w:tmpl w:val="08A642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C20E3B"/>
    <w:multiLevelType w:val="multilevel"/>
    <w:tmpl w:val="2AE05D7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C4D160B"/>
    <w:multiLevelType w:val="multilevel"/>
    <w:tmpl w:val="38F22342"/>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DDD674A"/>
    <w:multiLevelType w:val="hybridMultilevel"/>
    <w:tmpl w:val="89A2A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5A3DDE"/>
    <w:multiLevelType w:val="multilevel"/>
    <w:tmpl w:val="A6B4D1F2"/>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CE3744"/>
    <w:multiLevelType w:val="hybridMultilevel"/>
    <w:tmpl w:val="B2D65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B020C5"/>
    <w:multiLevelType w:val="hybridMultilevel"/>
    <w:tmpl w:val="CA1064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7E021F"/>
    <w:multiLevelType w:val="hybridMultilevel"/>
    <w:tmpl w:val="06E0FE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0CC3622"/>
    <w:multiLevelType w:val="hybridMultilevel"/>
    <w:tmpl w:val="8FE24E40"/>
    <w:lvl w:ilvl="0" w:tplc="677211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CB10E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D22F53"/>
    <w:multiLevelType w:val="hybridMultilevel"/>
    <w:tmpl w:val="636EF7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842375"/>
    <w:multiLevelType w:val="hybridMultilevel"/>
    <w:tmpl w:val="49CC7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5730377"/>
    <w:multiLevelType w:val="hybridMultilevel"/>
    <w:tmpl w:val="08A64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466C23"/>
    <w:multiLevelType w:val="hybridMultilevel"/>
    <w:tmpl w:val="7D26AB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2512A4"/>
    <w:multiLevelType w:val="hybridMultilevel"/>
    <w:tmpl w:val="DC8CAA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1743222">
    <w:abstractNumId w:val="13"/>
  </w:num>
  <w:num w:numId="2" w16cid:durableId="342629455">
    <w:abstractNumId w:val="9"/>
  </w:num>
  <w:num w:numId="3" w16cid:durableId="1091781381">
    <w:abstractNumId w:val="21"/>
  </w:num>
  <w:num w:numId="4" w16cid:durableId="1287617270">
    <w:abstractNumId w:val="16"/>
  </w:num>
  <w:num w:numId="5" w16cid:durableId="711688053">
    <w:abstractNumId w:val="22"/>
  </w:num>
  <w:num w:numId="6" w16cid:durableId="754782566">
    <w:abstractNumId w:val="19"/>
  </w:num>
  <w:num w:numId="7" w16cid:durableId="217211296">
    <w:abstractNumId w:val="4"/>
  </w:num>
  <w:num w:numId="8" w16cid:durableId="1366714903">
    <w:abstractNumId w:val="5"/>
  </w:num>
  <w:num w:numId="9" w16cid:durableId="1078212969">
    <w:abstractNumId w:val="20"/>
  </w:num>
  <w:num w:numId="10" w16cid:durableId="1779906023">
    <w:abstractNumId w:val="8"/>
  </w:num>
  <w:num w:numId="11" w16cid:durableId="1964581077">
    <w:abstractNumId w:val="12"/>
  </w:num>
  <w:num w:numId="12" w16cid:durableId="2095323796">
    <w:abstractNumId w:val="2"/>
  </w:num>
  <w:num w:numId="13" w16cid:durableId="780958238">
    <w:abstractNumId w:val="10"/>
  </w:num>
  <w:num w:numId="14" w16cid:durableId="838273700">
    <w:abstractNumId w:val="15"/>
  </w:num>
  <w:num w:numId="15" w16cid:durableId="1911960062">
    <w:abstractNumId w:val="7"/>
  </w:num>
  <w:num w:numId="16" w16cid:durableId="1402100650">
    <w:abstractNumId w:val="14"/>
  </w:num>
  <w:num w:numId="17" w16cid:durableId="2115057382">
    <w:abstractNumId w:val="18"/>
  </w:num>
  <w:num w:numId="18" w16cid:durableId="1318454411">
    <w:abstractNumId w:val="23"/>
  </w:num>
  <w:num w:numId="19" w16cid:durableId="594359633">
    <w:abstractNumId w:val="11"/>
  </w:num>
  <w:num w:numId="20" w16cid:durableId="854149532">
    <w:abstractNumId w:val="6"/>
  </w:num>
  <w:num w:numId="21" w16cid:durableId="1921285781">
    <w:abstractNumId w:val="17"/>
  </w:num>
  <w:num w:numId="22" w16cid:durableId="1929728307">
    <w:abstractNumId w:val="3"/>
  </w:num>
  <w:num w:numId="23" w16cid:durableId="1932544717">
    <w:abstractNumId w:val="25"/>
  </w:num>
  <w:num w:numId="24" w16cid:durableId="5601951">
    <w:abstractNumId w:val="0"/>
  </w:num>
  <w:num w:numId="25" w16cid:durableId="439422063">
    <w:abstractNumId w:val="24"/>
  </w:num>
  <w:num w:numId="26" w16cid:durableId="1011180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64"/>
    <w:rsid w:val="00041725"/>
    <w:rsid w:val="000616C6"/>
    <w:rsid w:val="00066D74"/>
    <w:rsid w:val="00067B2F"/>
    <w:rsid w:val="000A2274"/>
    <w:rsid w:val="000B67C1"/>
    <w:rsid w:val="000C123E"/>
    <w:rsid w:val="00100657"/>
    <w:rsid w:val="001134A5"/>
    <w:rsid w:val="00125090"/>
    <w:rsid w:val="00140AFC"/>
    <w:rsid w:val="00164EAF"/>
    <w:rsid w:val="00183808"/>
    <w:rsid w:val="001E4FBE"/>
    <w:rsid w:val="002126D5"/>
    <w:rsid w:val="0022312D"/>
    <w:rsid w:val="002766E7"/>
    <w:rsid w:val="002A1D07"/>
    <w:rsid w:val="002C1725"/>
    <w:rsid w:val="002C1D4F"/>
    <w:rsid w:val="002D0BC4"/>
    <w:rsid w:val="002D36B5"/>
    <w:rsid w:val="003B49E5"/>
    <w:rsid w:val="003F3D85"/>
    <w:rsid w:val="00404FA6"/>
    <w:rsid w:val="00436BE8"/>
    <w:rsid w:val="004520C9"/>
    <w:rsid w:val="004B2FFC"/>
    <w:rsid w:val="005374D0"/>
    <w:rsid w:val="0054099F"/>
    <w:rsid w:val="00575B58"/>
    <w:rsid w:val="005C4EEB"/>
    <w:rsid w:val="005C6981"/>
    <w:rsid w:val="005D32F0"/>
    <w:rsid w:val="005E4DE0"/>
    <w:rsid w:val="006620A3"/>
    <w:rsid w:val="00667347"/>
    <w:rsid w:val="0069487F"/>
    <w:rsid w:val="006A1EEE"/>
    <w:rsid w:val="006C3D71"/>
    <w:rsid w:val="006D44D0"/>
    <w:rsid w:val="006F65FD"/>
    <w:rsid w:val="007F3969"/>
    <w:rsid w:val="00800E6C"/>
    <w:rsid w:val="00821341"/>
    <w:rsid w:val="008A1D33"/>
    <w:rsid w:val="008B5119"/>
    <w:rsid w:val="008B536C"/>
    <w:rsid w:val="008B7E41"/>
    <w:rsid w:val="008D60A3"/>
    <w:rsid w:val="00920E98"/>
    <w:rsid w:val="009D233E"/>
    <w:rsid w:val="00A31EB2"/>
    <w:rsid w:val="00A6234C"/>
    <w:rsid w:val="00A626E5"/>
    <w:rsid w:val="00A7582F"/>
    <w:rsid w:val="00A85182"/>
    <w:rsid w:val="00AD0B46"/>
    <w:rsid w:val="00AD4843"/>
    <w:rsid w:val="00B40FCF"/>
    <w:rsid w:val="00B7223E"/>
    <w:rsid w:val="00B745C5"/>
    <w:rsid w:val="00B777AD"/>
    <w:rsid w:val="00B82E6B"/>
    <w:rsid w:val="00B85A6D"/>
    <w:rsid w:val="00BB75C7"/>
    <w:rsid w:val="00BC0EBC"/>
    <w:rsid w:val="00BD1964"/>
    <w:rsid w:val="00BD680B"/>
    <w:rsid w:val="00BF640F"/>
    <w:rsid w:val="00BF7399"/>
    <w:rsid w:val="00C373EC"/>
    <w:rsid w:val="00C47ABB"/>
    <w:rsid w:val="00C72A8F"/>
    <w:rsid w:val="00CA6588"/>
    <w:rsid w:val="00CB4706"/>
    <w:rsid w:val="00CE02EF"/>
    <w:rsid w:val="00D701E8"/>
    <w:rsid w:val="00DB0E36"/>
    <w:rsid w:val="00DC5101"/>
    <w:rsid w:val="00DD0F89"/>
    <w:rsid w:val="00DD4E0A"/>
    <w:rsid w:val="00DE1072"/>
    <w:rsid w:val="00E36288"/>
    <w:rsid w:val="00E94EE1"/>
    <w:rsid w:val="00EB66A5"/>
    <w:rsid w:val="00EC7317"/>
    <w:rsid w:val="00F11E62"/>
    <w:rsid w:val="00F12EEF"/>
    <w:rsid w:val="00F64B51"/>
    <w:rsid w:val="00F709C6"/>
    <w:rsid w:val="00FC6006"/>
    <w:rsid w:val="00FF1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B9E50"/>
  <w15:chartTrackingRefBased/>
  <w15:docId w15:val="{9675EA88-D2B0-4A59-B996-9A972A9C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701E8"/>
    <w:pPr>
      <w:autoSpaceDE w:val="0"/>
      <w:autoSpaceDN w:val="0"/>
      <w:adjustRightInd w:val="0"/>
      <w:spacing w:after="0" w:line="240" w:lineRule="auto"/>
    </w:pPr>
    <w:rPr>
      <w:rFonts w:ascii="Arial" w:hAnsi="Arial" w:cs="Arial"/>
      <w:color w:val="000000"/>
      <w:kern w:val="0"/>
      <w:sz w:val="24"/>
      <w:szCs w:val="24"/>
    </w:rPr>
  </w:style>
  <w:style w:type="paragraph" w:styleId="Akapitzlist">
    <w:name w:val="List Paragraph"/>
    <w:basedOn w:val="Normalny"/>
    <w:uiPriority w:val="34"/>
    <w:qFormat/>
    <w:rsid w:val="00B85A6D"/>
    <w:pPr>
      <w:ind w:left="720"/>
      <w:contextualSpacing/>
    </w:pPr>
  </w:style>
  <w:style w:type="paragraph" w:styleId="Nagwek">
    <w:name w:val="header"/>
    <w:basedOn w:val="Normalny"/>
    <w:link w:val="NagwekZnak"/>
    <w:uiPriority w:val="99"/>
    <w:unhideWhenUsed/>
    <w:rsid w:val="00436B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6BE8"/>
  </w:style>
  <w:style w:type="paragraph" w:styleId="Stopka">
    <w:name w:val="footer"/>
    <w:basedOn w:val="Normalny"/>
    <w:link w:val="StopkaZnak"/>
    <w:uiPriority w:val="99"/>
    <w:unhideWhenUsed/>
    <w:rsid w:val="00436B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6BE8"/>
  </w:style>
  <w:style w:type="character" w:styleId="Hipercze">
    <w:name w:val="Hyperlink"/>
    <w:basedOn w:val="Domylnaczcionkaakapitu"/>
    <w:uiPriority w:val="99"/>
    <w:unhideWhenUsed/>
    <w:rsid w:val="006D44D0"/>
    <w:rPr>
      <w:color w:val="0563C1" w:themeColor="hyperlink"/>
      <w:u w:val="single"/>
    </w:rPr>
  </w:style>
  <w:style w:type="character" w:styleId="Nierozpoznanawzmianka">
    <w:name w:val="Unresolved Mention"/>
    <w:basedOn w:val="Domylnaczcionkaakapitu"/>
    <w:uiPriority w:val="99"/>
    <w:semiHidden/>
    <w:unhideWhenUsed/>
    <w:rsid w:val="006D44D0"/>
    <w:rPr>
      <w:color w:val="605E5C"/>
      <w:shd w:val="clear" w:color="auto" w:fill="E1DFDD"/>
    </w:rPr>
  </w:style>
  <w:style w:type="paragraph" w:styleId="Poprawka">
    <w:name w:val="Revision"/>
    <w:hidden/>
    <w:uiPriority w:val="99"/>
    <w:semiHidden/>
    <w:rsid w:val="00AD4843"/>
    <w:pPr>
      <w:spacing w:after="0" w:line="240" w:lineRule="auto"/>
    </w:pPr>
  </w:style>
  <w:style w:type="character" w:styleId="Odwoaniedokomentarza">
    <w:name w:val="annotation reference"/>
    <w:basedOn w:val="Domylnaczcionkaakapitu"/>
    <w:uiPriority w:val="99"/>
    <w:semiHidden/>
    <w:unhideWhenUsed/>
    <w:rsid w:val="00800E6C"/>
    <w:rPr>
      <w:sz w:val="16"/>
      <w:szCs w:val="16"/>
    </w:rPr>
  </w:style>
  <w:style w:type="paragraph" w:styleId="Tekstkomentarza">
    <w:name w:val="annotation text"/>
    <w:basedOn w:val="Normalny"/>
    <w:link w:val="TekstkomentarzaZnak"/>
    <w:uiPriority w:val="99"/>
    <w:unhideWhenUsed/>
    <w:rsid w:val="00800E6C"/>
    <w:pPr>
      <w:spacing w:line="240" w:lineRule="auto"/>
    </w:pPr>
    <w:rPr>
      <w:sz w:val="20"/>
      <w:szCs w:val="20"/>
    </w:rPr>
  </w:style>
  <w:style w:type="character" w:customStyle="1" w:styleId="TekstkomentarzaZnak">
    <w:name w:val="Tekst komentarza Znak"/>
    <w:basedOn w:val="Domylnaczcionkaakapitu"/>
    <w:link w:val="Tekstkomentarza"/>
    <w:uiPriority w:val="99"/>
    <w:rsid w:val="00800E6C"/>
    <w:rPr>
      <w:sz w:val="20"/>
      <w:szCs w:val="20"/>
    </w:rPr>
  </w:style>
  <w:style w:type="paragraph" w:styleId="Tematkomentarza">
    <w:name w:val="annotation subject"/>
    <w:basedOn w:val="Tekstkomentarza"/>
    <w:next w:val="Tekstkomentarza"/>
    <w:link w:val="TematkomentarzaZnak"/>
    <w:uiPriority w:val="99"/>
    <w:semiHidden/>
    <w:unhideWhenUsed/>
    <w:rsid w:val="00800E6C"/>
    <w:rPr>
      <w:b/>
      <w:bCs/>
    </w:rPr>
  </w:style>
  <w:style w:type="character" w:customStyle="1" w:styleId="TematkomentarzaZnak">
    <w:name w:val="Temat komentarza Znak"/>
    <w:basedOn w:val="TekstkomentarzaZnak"/>
    <w:link w:val="Tematkomentarza"/>
    <w:uiPriority w:val="99"/>
    <w:semiHidden/>
    <w:rsid w:val="00800E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ndeep@gmail.com" TargetMode="External"/><Relationship Id="rId5" Type="http://schemas.openxmlformats.org/officeDocument/2006/relationships/webSettings" Target="webSettings.xml"/><Relationship Id="rId10" Type="http://schemas.openxmlformats.org/officeDocument/2006/relationships/hyperlink" Target="mailto:przetargi@krzczonow.pl"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BB809-7C94-4260-9ACC-2B5AE262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8</Pages>
  <Words>1934</Words>
  <Characters>11608</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Karol Kuropiewski</cp:lastModifiedBy>
  <cp:revision>16</cp:revision>
  <dcterms:created xsi:type="dcterms:W3CDTF">2024-02-19T11:32:00Z</dcterms:created>
  <dcterms:modified xsi:type="dcterms:W3CDTF">2024-04-15T07:56:00Z</dcterms:modified>
</cp:coreProperties>
</file>