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Calibri" w:eastAsia="Times New Roman" w:hAnsi="Calibri" w:cs="Times New Roman"/>
          <w:b/>
          <w:color w:val="C00000"/>
          <w:lang w:eastAsia="pl-PL"/>
        </w:rPr>
        <w:id w:val="1570386683"/>
        <w:docPartObj>
          <w:docPartGallery w:val="Cover Pages"/>
          <w:docPartUnique/>
        </w:docPartObj>
      </w:sdtPr>
      <w:sdtEndPr>
        <w:rPr>
          <w:rFonts w:ascii="Cambria" w:eastAsiaTheme="minorHAnsi" w:hAnsi="Cambria" w:cstheme="minorBidi"/>
          <w:b w:val="0"/>
          <w:color w:val="auto"/>
          <w:lang w:eastAsia="en-US"/>
        </w:rPr>
      </w:sdtEndPr>
      <w:sdtContent>
        <w:p w14:paraId="201829CD" w14:textId="77777777" w:rsidR="0049303F" w:rsidRPr="00704EAD" w:rsidRDefault="0049303F" w:rsidP="007B2087">
          <w:pPr>
            <w:spacing w:after="0" w:line="240" w:lineRule="auto"/>
            <w:jc w:val="right"/>
            <w:rPr>
              <w:rFonts w:ascii="Calibri" w:eastAsia="Times New Roman" w:hAnsi="Calibri" w:cs="Times New Roman"/>
              <w:b/>
              <w:color w:val="C00000"/>
              <w:lang w:eastAsia="pl-PL"/>
            </w:rPr>
          </w:pPr>
          <w:r>
            <w:rPr>
              <w:rFonts w:ascii="Calibri" w:eastAsia="Times New Roman" w:hAnsi="Calibri" w:cs="Times New Roman"/>
              <w:b/>
              <w:noProof/>
              <w:color w:val="C0000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BFB3AC2" wp14:editId="3009FE51">
                    <wp:simplePos x="0" y="0"/>
                    <wp:positionH relativeFrom="column">
                      <wp:posOffset>-539115</wp:posOffset>
                    </wp:positionH>
                    <wp:positionV relativeFrom="paragraph">
                      <wp:posOffset>-414020</wp:posOffset>
                    </wp:positionV>
                    <wp:extent cx="6839585" cy="9719945"/>
                    <wp:effectExtent l="0" t="0" r="18415" b="14605"/>
                    <wp:wrapNone/>
                    <wp:docPr id="4" name="Prostokąt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39585" cy="9719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14CEA15" id="Prostokąt 4" o:spid="_x0000_s1026" style="position:absolute;margin-left:-42.45pt;margin-top:-32.6pt;width:538.55pt;height:76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" filled="f" strokecolor="#759aa5 [3204]" strokeweight="1.25pt"/>
                </w:pict>
              </mc:Fallback>
            </mc:AlternateContent>
          </w:r>
        </w:p>
        <w:p w14:paraId="5A086ADF" w14:textId="77777777" w:rsidR="0049303F" w:rsidRDefault="0049303F" w:rsidP="000453CB">
          <w:pPr>
            <w:pStyle w:val="Default"/>
          </w:pPr>
        </w:p>
        <w:p w14:paraId="0FF8DF35" w14:textId="77777777" w:rsidR="0049303F" w:rsidRDefault="0049303F" w:rsidP="000453CB">
          <w:pPr>
            <w:pStyle w:val="Default"/>
          </w:pPr>
        </w:p>
        <w:p w14:paraId="5997A0D6" w14:textId="77777777" w:rsidR="0049303F" w:rsidRDefault="0049303F" w:rsidP="000453CB">
          <w:pPr>
            <w:pStyle w:val="Default"/>
          </w:pPr>
        </w:p>
        <w:p w14:paraId="29020E81" w14:textId="77777777" w:rsidR="0049303F" w:rsidRDefault="0049303F" w:rsidP="000453CB">
          <w:pPr>
            <w:pStyle w:val="Default"/>
          </w:pPr>
        </w:p>
        <w:p w14:paraId="4EF33FC2" w14:textId="77777777" w:rsidR="0049303F" w:rsidRDefault="0049303F" w:rsidP="000453CB">
          <w:pPr>
            <w:pStyle w:val="Default"/>
          </w:pPr>
        </w:p>
        <w:p w14:paraId="64E1C799" w14:textId="77777777" w:rsidR="0049303F" w:rsidRDefault="0049303F" w:rsidP="00B54BD4">
          <w:pPr>
            <w:pStyle w:val="Tytu"/>
            <w:jc w:val="center"/>
            <w:rPr>
              <w:sz w:val="36"/>
            </w:rPr>
          </w:pPr>
          <w:r>
            <w:rPr>
              <w:rFonts w:eastAsiaTheme="minorHAnsi"/>
            </w:rPr>
            <w:t>Raport</w:t>
          </w:r>
          <w:r w:rsidRPr="00704EAD">
            <w:rPr>
              <w:rFonts w:eastAsiaTheme="minorHAnsi"/>
            </w:rPr>
            <w:t xml:space="preserve"> z </w:t>
          </w:r>
          <w:r>
            <w:rPr>
              <w:rFonts w:eastAsiaTheme="minorHAnsi"/>
            </w:rPr>
            <w:t>konsultacji</w:t>
          </w:r>
          <w:r w:rsidRPr="00800A9A">
            <w:rPr>
              <w:rFonts w:eastAsiaTheme="minorHAnsi"/>
            </w:rPr>
            <w:t xml:space="preserve"> społeczn</w:t>
          </w:r>
          <w:r>
            <w:rPr>
              <w:rFonts w:eastAsiaTheme="minorHAnsi"/>
            </w:rPr>
            <w:t>ych</w:t>
          </w:r>
          <w:r w:rsidRPr="00800A9A">
            <w:rPr>
              <w:rFonts w:eastAsiaTheme="minorHAnsi"/>
            </w:rPr>
            <w:t xml:space="preserve"> </w:t>
          </w:r>
        </w:p>
        <w:p w14:paraId="44B3156B" w14:textId="77777777" w:rsidR="0049303F" w:rsidRPr="00800A9A" w:rsidRDefault="0049303F" w:rsidP="00800A9A">
          <w:pPr>
            <w:pStyle w:val="Tytu"/>
            <w:jc w:val="center"/>
            <w:rPr>
              <w:sz w:val="36"/>
            </w:rPr>
          </w:pPr>
          <w:r w:rsidRPr="00704EAD">
            <w:rPr>
              <w:color w:val="C00000"/>
              <w:sz w:val="36"/>
            </w:rPr>
            <w:br/>
          </w:r>
          <w:r w:rsidRPr="006F1E9C">
            <w:rPr>
              <w:color w:val="759AA5" w:themeColor="accent1"/>
              <w:sz w:val="36"/>
            </w:rPr>
            <w:t xml:space="preserve">projektu uchwały określającej zasady wyznaczania składu oraz zasady działania Komitetu Rewitalizacji Gminy </w:t>
          </w:r>
          <w:r w:rsidR="006F1E9C">
            <w:rPr>
              <w:color w:val="759AA5" w:themeColor="accent1"/>
              <w:sz w:val="36"/>
            </w:rPr>
            <w:t>Krzczonów</w:t>
          </w:r>
        </w:p>
        <w:p w14:paraId="254985BC" w14:textId="77777777" w:rsidR="0049303F" w:rsidRDefault="0049303F" w:rsidP="000453CB">
          <w:pPr>
            <w:rPr>
              <w:b/>
              <w:bCs/>
              <w:sz w:val="52"/>
              <w:szCs w:val="52"/>
            </w:rPr>
          </w:pPr>
        </w:p>
        <w:p w14:paraId="109C4B4D" w14:textId="77777777" w:rsidR="0049303F" w:rsidRDefault="0049303F" w:rsidP="00565563">
          <w:pPr>
            <w:jc w:val="center"/>
            <w:rPr>
              <w:b/>
              <w:bCs/>
              <w:sz w:val="52"/>
              <w:szCs w:val="52"/>
            </w:rPr>
          </w:pPr>
        </w:p>
        <w:p w14:paraId="57017FD2" w14:textId="77777777" w:rsidR="0049303F" w:rsidRDefault="0049303F" w:rsidP="000453CB">
          <w:pPr>
            <w:rPr>
              <w:b/>
              <w:bCs/>
              <w:sz w:val="48"/>
              <w:szCs w:val="52"/>
            </w:rPr>
          </w:pPr>
        </w:p>
        <w:p w14:paraId="6F9173A0" w14:textId="77777777" w:rsidR="0049303F" w:rsidRDefault="0049303F" w:rsidP="000453CB">
          <w:pPr>
            <w:rPr>
              <w:b/>
              <w:bCs/>
              <w:sz w:val="32"/>
              <w:szCs w:val="52"/>
            </w:rPr>
          </w:pPr>
        </w:p>
        <w:p w14:paraId="3A0DC73F" w14:textId="77777777" w:rsidR="0049303F" w:rsidRDefault="0049303F" w:rsidP="000453CB">
          <w:pPr>
            <w:rPr>
              <w:b/>
              <w:bCs/>
              <w:sz w:val="32"/>
              <w:szCs w:val="52"/>
            </w:rPr>
          </w:pPr>
        </w:p>
        <w:p w14:paraId="3DA19B1F" w14:textId="77777777" w:rsidR="0049303F" w:rsidRDefault="0049303F" w:rsidP="000453CB">
          <w:pPr>
            <w:rPr>
              <w:b/>
              <w:bCs/>
              <w:sz w:val="32"/>
              <w:szCs w:val="52"/>
            </w:rPr>
          </w:pPr>
        </w:p>
        <w:p w14:paraId="7BC8C8ED" w14:textId="77777777" w:rsidR="0049303F" w:rsidRDefault="0049303F" w:rsidP="000453CB">
          <w:pPr>
            <w:rPr>
              <w:b/>
              <w:bCs/>
              <w:sz w:val="32"/>
              <w:szCs w:val="52"/>
            </w:rPr>
          </w:pPr>
        </w:p>
        <w:p w14:paraId="60D1360A" w14:textId="77777777" w:rsidR="00534B76" w:rsidRDefault="00534B76" w:rsidP="000453CB">
          <w:pPr>
            <w:rPr>
              <w:b/>
              <w:bCs/>
              <w:sz w:val="32"/>
              <w:szCs w:val="52"/>
            </w:rPr>
          </w:pPr>
        </w:p>
        <w:p w14:paraId="551306E8" w14:textId="77777777" w:rsidR="00534B76" w:rsidRDefault="00534B76" w:rsidP="000453CB">
          <w:pPr>
            <w:rPr>
              <w:b/>
              <w:bCs/>
              <w:sz w:val="32"/>
              <w:szCs w:val="52"/>
            </w:rPr>
          </w:pPr>
        </w:p>
        <w:p w14:paraId="55FCD3FD" w14:textId="77777777" w:rsidR="00534B76" w:rsidRDefault="00534B76" w:rsidP="000453CB">
          <w:pPr>
            <w:rPr>
              <w:b/>
              <w:bCs/>
              <w:sz w:val="32"/>
              <w:szCs w:val="52"/>
            </w:rPr>
          </w:pPr>
        </w:p>
        <w:p w14:paraId="5F5D655A" w14:textId="77777777" w:rsidR="00534B76" w:rsidRDefault="00534B76" w:rsidP="000453CB">
          <w:pPr>
            <w:rPr>
              <w:b/>
              <w:bCs/>
              <w:sz w:val="32"/>
              <w:szCs w:val="52"/>
            </w:rPr>
          </w:pPr>
        </w:p>
        <w:p w14:paraId="1D0622BC" w14:textId="77777777" w:rsidR="00534B76" w:rsidRDefault="00534B76" w:rsidP="000453CB">
          <w:pPr>
            <w:rPr>
              <w:b/>
              <w:bCs/>
              <w:sz w:val="32"/>
              <w:szCs w:val="52"/>
            </w:rPr>
          </w:pPr>
        </w:p>
        <w:p w14:paraId="0F6F5580" w14:textId="77777777" w:rsidR="0049303F" w:rsidRDefault="006F1E9C" w:rsidP="0049303F">
          <w:pPr>
            <w:jc w:val="center"/>
            <w:rPr>
              <w:b/>
              <w:bCs/>
              <w:sz w:val="32"/>
              <w:szCs w:val="52"/>
            </w:rPr>
          </w:pPr>
          <w:r>
            <w:rPr>
              <w:b/>
              <w:bCs/>
              <w:sz w:val="32"/>
              <w:szCs w:val="52"/>
            </w:rPr>
            <w:t>Kwiecień</w:t>
          </w:r>
          <w:r w:rsidR="0049303F">
            <w:rPr>
              <w:b/>
              <w:bCs/>
              <w:sz w:val="32"/>
              <w:szCs w:val="52"/>
            </w:rPr>
            <w:t xml:space="preserve"> 202</w:t>
          </w:r>
          <w:r>
            <w:rPr>
              <w:b/>
              <w:bCs/>
              <w:sz w:val="32"/>
              <w:szCs w:val="52"/>
            </w:rPr>
            <w:t>4</w:t>
          </w:r>
        </w:p>
        <w:p w14:paraId="3D2FC2C0" w14:textId="77777777" w:rsidR="0049303F" w:rsidRPr="00A94BA8" w:rsidRDefault="0049303F" w:rsidP="000453CB">
          <w:pPr>
            <w:rPr>
              <w:b/>
              <w:bCs/>
              <w:sz w:val="32"/>
              <w:szCs w:val="52"/>
            </w:rPr>
          </w:pPr>
        </w:p>
        <w:p w14:paraId="6C4F22E1" w14:textId="77777777" w:rsidR="0049303F" w:rsidRDefault="0049303F">
          <w:pPr>
            <w:jc w:val="left"/>
          </w:pPr>
          <w:r>
            <w:lastRenderedPageBreak/>
            <w:br w:type="page"/>
          </w:r>
        </w:p>
      </w:sdtContent>
    </w:sdt>
    <w:p w14:paraId="32F9F77E" w14:textId="77777777" w:rsidR="0049303F" w:rsidRDefault="0049303F" w:rsidP="00CB709C">
      <w:pPr>
        <w:pStyle w:val="Nagwek1"/>
      </w:pPr>
      <w:bookmarkStart w:id="0" w:name="_Toc113023903"/>
      <w:r w:rsidRPr="00FD42D5">
        <w:lastRenderedPageBreak/>
        <w:t>WPROWADZENIE</w:t>
      </w:r>
      <w:bookmarkEnd w:id="0"/>
      <w:r w:rsidRPr="00FD42D5">
        <w:t xml:space="preserve"> </w:t>
      </w:r>
    </w:p>
    <w:p w14:paraId="3A986A06" w14:textId="77777777" w:rsidR="0049303F" w:rsidRPr="00534B76" w:rsidRDefault="0049303F" w:rsidP="0049303F">
      <w:r w:rsidRPr="00534B76">
        <w:t>Zgodnie z Ustawą o rewitalizacji z dnia 9 października 2015 r. (</w:t>
      </w:r>
      <w:r w:rsidR="00534B76" w:rsidRPr="00534B76">
        <w:t>tj. Dz. U. z 2024 r. poz. 278</w:t>
      </w:r>
      <w:r w:rsidR="00534B76">
        <w:t>)</w:t>
      </w:r>
      <w:r w:rsidRPr="006F1E9C">
        <w:rPr>
          <w:highlight w:val="yellow"/>
        </w:rPr>
        <w:t xml:space="preserve"> </w:t>
      </w:r>
      <w:r w:rsidRPr="00534B76">
        <w:t xml:space="preserve">partycypacja społeczna stanowi istotną część procesu </w:t>
      </w:r>
      <w:r w:rsidR="0036378C" w:rsidRPr="00534B76">
        <w:t>opracowania i wdrażania zasad wyznaczania składu oraz zasady działania Komitetu</w:t>
      </w:r>
      <w:r w:rsidRPr="00534B76">
        <w:t xml:space="preserve">. W art. </w:t>
      </w:r>
      <w:r w:rsidR="00276408" w:rsidRPr="00534B76">
        <w:t>7</w:t>
      </w:r>
      <w:r w:rsidRPr="00534B76">
        <w:t xml:space="preserve"> ust. </w:t>
      </w:r>
      <w:r w:rsidR="00276408" w:rsidRPr="00534B76">
        <w:t>3</w:t>
      </w:r>
      <w:r w:rsidRPr="00534B76">
        <w:t xml:space="preserve"> ustawy o rewitalizacji wskazuje się </w:t>
      </w:r>
      <w:r w:rsidR="00276408" w:rsidRPr="00534B76">
        <w:t xml:space="preserve">konieczność przeprowadzenia konsultacji społecznych projektu uchwały wraz </w:t>
      </w:r>
      <w:r w:rsidR="00534B76">
        <w:br/>
      </w:r>
      <w:r w:rsidR="00276408" w:rsidRPr="00534B76">
        <w:t>z załącznikami</w:t>
      </w:r>
      <w:r w:rsidRPr="00534B76">
        <w:t xml:space="preserve">. </w:t>
      </w:r>
    </w:p>
    <w:p w14:paraId="04284C70" w14:textId="77777777" w:rsidR="0049303F" w:rsidRPr="00534B76" w:rsidRDefault="0049303F" w:rsidP="0049303F">
      <w:r w:rsidRPr="00534B76">
        <w:t xml:space="preserve">Konsultacje społeczne pozwalają na zapoznanie się z opinia mieszkańców i innych interesantów na temat </w:t>
      </w:r>
      <w:r w:rsidR="00276408" w:rsidRPr="00534B76">
        <w:t>projektu uchwały</w:t>
      </w:r>
      <w:r w:rsidRPr="00534B76">
        <w:t xml:space="preserve"> oraz ze stopniem jego społecznej aprobaty, umożliwiając dotarcie do szerokiego grona osób, których dany dokument bezpośrednio dotyczy. </w:t>
      </w:r>
    </w:p>
    <w:p w14:paraId="19091984" w14:textId="77777777" w:rsidR="0049303F" w:rsidRPr="00534B76" w:rsidRDefault="0049303F" w:rsidP="0049303F">
      <w:r w:rsidRPr="00534B76">
        <w:t xml:space="preserve">Uczestnicy konsultacji społecznych poprzez zgłaszanie uwag i opinii mają możliwość wpływania na kształt danego dokumentu. Proces konsultacyjny umożliwia opracowanie dokumentu w sposób rzetelny i najtrafniejszy. </w:t>
      </w:r>
    </w:p>
    <w:p w14:paraId="0D24929B" w14:textId="77777777" w:rsidR="0049303F" w:rsidRPr="00534B76" w:rsidRDefault="0049303F" w:rsidP="0049303F">
      <w:r w:rsidRPr="00534B76">
        <w:t xml:space="preserve">Wnioski z konsultacji społecznych oraz wynikające z nich rekomendacje zostały poddane dokładnej i pogłębionej analizie, a następnie wykorzystane do uzupełnień i korekt przygotowanego projektu </w:t>
      </w:r>
      <w:r w:rsidR="00276408" w:rsidRPr="00534B76">
        <w:t>uchwały.</w:t>
      </w:r>
    </w:p>
    <w:p w14:paraId="4F18F9E2" w14:textId="77777777" w:rsidR="00276408" w:rsidRPr="00276408" w:rsidRDefault="00276408" w:rsidP="00276408">
      <w:pPr>
        <w:rPr>
          <w:b/>
        </w:rPr>
      </w:pPr>
      <w:r w:rsidRPr="00534B76">
        <w:rPr>
          <w:b/>
        </w:rPr>
        <w:t xml:space="preserve">Podstawa prawną konsultacji społecznych projektu uchwały określającej zasady wyznaczania składu oraz zasady działania Komitetu Rewitalizacji Gminy </w:t>
      </w:r>
      <w:r w:rsidR="00534B76" w:rsidRPr="00534B76">
        <w:rPr>
          <w:b/>
        </w:rPr>
        <w:t>Krzczonów</w:t>
      </w:r>
      <w:r w:rsidRPr="00534B76">
        <w:rPr>
          <w:b/>
        </w:rPr>
        <w:t xml:space="preserve"> jest art. 6 i</w:t>
      </w:r>
      <w:r w:rsidR="00534B76" w:rsidRPr="00534B76">
        <w:rPr>
          <w:b/>
        </w:rPr>
        <w:t xml:space="preserve"> art. 7 Ustawy o rewitalizacji (tj. Dz. U. z 2024 r. poz. 278</w:t>
      </w:r>
      <w:r w:rsidRPr="00534B76">
        <w:rPr>
          <w:b/>
        </w:rPr>
        <w:t>).</w:t>
      </w:r>
      <w:r>
        <w:rPr>
          <w:b/>
        </w:rPr>
        <w:t xml:space="preserve"> </w:t>
      </w:r>
    </w:p>
    <w:p w14:paraId="0C372813" w14:textId="77777777" w:rsidR="00B06801" w:rsidRPr="00CB709C" w:rsidRDefault="00276408" w:rsidP="00CB709C">
      <w:pPr>
        <w:pStyle w:val="Nagwek1"/>
      </w:pPr>
      <w:r w:rsidRPr="00CB709C">
        <w:lastRenderedPageBreak/>
        <w:t>PRZEBIEG KONSULTACJI SPOŁECZNYCH</w:t>
      </w:r>
    </w:p>
    <w:tbl>
      <w:tblPr>
        <w:tblStyle w:val="redniecieniowanie1akcent4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276408" w14:paraId="6642E034" w14:textId="77777777" w:rsidTr="002764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4" w:type="dxa"/>
          </w:tcPr>
          <w:p w14:paraId="3B0913A1" w14:textId="77777777" w:rsidR="00276408" w:rsidRDefault="00276408" w:rsidP="00276408">
            <w:pPr>
              <w:jc w:val="center"/>
            </w:pPr>
            <w:r>
              <w:t>OBWIESZCZENIE</w:t>
            </w:r>
          </w:p>
        </w:tc>
      </w:tr>
    </w:tbl>
    <w:p w14:paraId="2EA00721" w14:textId="77777777" w:rsidR="00276408" w:rsidRDefault="00276408" w:rsidP="00276408">
      <w:r w:rsidRPr="006F1E9C">
        <w:t xml:space="preserve">W dniu </w:t>
      </w:r>
      <w:r w:rsidR="00EF1191" w:rsidRPr="006F1E9C">
        <w:t>8</w:t>
      </w:r>
      <w:r w:rsidRPr="006F1E9C">
        <w:t xml:space="preserve"> </w:t>
      </w:r>
      <w:r w:rsidR="006F1E9C" w:rsidRPr="006F1E9C">
        <w:t>marca</w:t>
      </w:r>
      <w:r w:rsidRPr="006F1E9C">
        <w:t xml:space="preserve"> 202</w:t>
      </w:r>
      <w:r w:rsidR="006F1E9C" w:rsidRPr="006F1E9C">
        <w:t>4</w:t>
      </w:r>
      <w:r w:rsidRPr="006F1E9C">
        <w:t xml:space="preserve"> r. upublicznione zostało obwieszczenie o rozpoczęciu konsultacji społecznych projektu uchwały Rady </w:t>
      </w:r>
      <w:r w:rsidR="006F1E9C" w:rsidRPr="006F1E9C">
        <w:t>Gminy Krzczonów</w:t>
      </w:r>
      <w:r w:rsidRPr="006F1E9C">
        <w:t xml:space="preserve"> określającej zasady wyznaczania składu oraz zasady działania Komitetu Rewitalizacji Gminy </w:t>
      </w:r>
      <w:r w:rsidR="006F1E9C" w:rsidRPr="006F1E9C">
        <w:t>Krzczonów</w:t>
      </w:r>
      <w:r w:rsidRPr="006F1E9C">
        <w:t xml:space="preserve">. Obwieszczenie to zostało zamieszczone na oficjalnej stronie Gminy, w Biuletynie Informacji Publicznych, </w:t>
      </w:r>
      <w:r w:rsidR="00C56FB2">
        <w:t xml:space="preserve">w Monitorze Urzędowym </w:t>
      </w:r>
      <w:r w:rsidRPr="006F1E9C">
        <w:t xml:space="preserve">oraz na tablicach ogłoszeń na terenie Gminy </w:t>
      </w:r>
      <w:r w:rsidR="006F1E9C" w:rsidRPr="006F1E9C">
        <w:t>Krzczonów</w:t>
      </w:r>
      <w:r w:rsidR="006F1E9C">
        <w:t xml:space="preserve"> i w formie plakatów</w:t>
      </w:r>
      <w:r w:rsidRPr="006F1E9C">
        <w:t>.</w:t>
      </w:r>
    </w:p>
    <w:p w14:paraId="4C3E4777" w14:textId="77777777" w:rsidR="00EF1191" w:rsidRDefault="00EF1191" w:rsidP="00C56FB2">
      <w:pPr>
        <w:pStyle w:val="Legenda"/>
        <w:keepNext/>
        <w:spacing w:after="0"/>
      </w:pPr>
      <w:r>
        <w:t xml:space="preserve">Ryc. </w:t>
      </w:r>
      <w:r w:rsidR="00CB709C">
        <w:fldChar w:fldCharType="begin"/>
      </w:r>
      <w:r w:rsidR="00CB709C">
        <w:instrText xml:space="preserve"> SEQ Ryc. \* ARABIC </w:instrText>
      </w:r>
      <w:r w:rsidR="00CB709C">
        <w:fldChar w:fldCharType="separate"/>
      </w:r>
      <w:r>
        <w:rPr>
          <w:noProof/>
        </w:rPr>
        <w:t>1</w:t>
      </w:r>
      <w:r w:rsidR="00CB709C">
        <w:rPr>
          <w:noProof/>
        </w:rPr>
        <w:fldChar w:fldCharType="end"/>
      </w:r>
      <w:r>
        <w:t xml:space="preserve">. Ogłoszenie </w:t>
      </w:r>
      <w:r w:rsidR="006F1E9C">
        <w:t>Wójta</w:t>
      </w:r>
      <w:r>
        <w:t xml:space="preserve"> na oficjalnej stronie Gminy </w:t>
      </w:r>
      <w:r w:rsidR="006F1E9C">
        <w:t>Krzczonów</w:t>
      </w:r>
    </w:p>
    <w:p w14:paraId="0C488F34" w14:textId="77777777" w:rsidR="00EF1191" w:rsidRDefault="006F1E9C" w:rsidP="00C56FB2">
      <w:pPr>
        <w:spacing w:after="0"/>
        <w:jc w:val="center"/>
      </w:pPr>
      <w:r w:rsidRPr="006F1E9C">
        <w:rPr>
          <w:noProof/>
          <w:lang w:eastAsia="pl-PL"/>
        </w:rPr>
        <w:drawing>
          <wp:inline distT="0" distB="0" distL="0" distR="0" wp14:anchorId="0A6E3B1A" wp14:editId="41DE0779">
            <wp:extent cx="4622800" cy="3635429"/>
            <wp:effectExtent l="0" t="0" r="635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613" cy="363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71BD" w14:textId="77777777" w:rsidR="00276408" w:rsidRPr="00C56FB2" w:rsidRDefault="00EF1191" w:rsidP="00C56FB2">
      <w:pPr>
        <w:rPr>
          <w:sz w:val="16"/>
        </w:rPr>
      </w:pPr>
      <w:r w:rsidRPr="00C56FB2">
        <w:rPr>
          <w:sz w:val="16"/>
        </w:rPr>
        <w:t xml:space="preserve">Źródło: </w:t>
      </w:r>
      <w:r w:rsidR="006F1E9C" w:rsidRPr="00C56FB2">
        <w:rPr>
          <w:sz w:val="16"/>
        </w:rPr>
        <w:t>https://krzczonow.pl/obwieszczenie-wojta-gminy-krzczonow-o-rozpoczeciu-konsultacji-spolecznych-dotyczacych-projektu-uchwaly-okreslajacej-zasady-wyznaczania-skladu-oraz-zasady-dzialania-komitetu-rewitalizacji-gminy-krzczon/#more-13929</w:t>
      </w:r>
    </w:p>
    <w:p w14:paraId="63DA542C" w14:textId="77777777" w:rsidR="00EF1191" w:rsidRDefault="00EF1191" w:rsidP="00C56FB2">
      <w:pPr>
        <w:pStyle w:val="Legenda"/>
        <w:keepNext/>
        <w:spacing w:after="0"/>
      </w:pPr>
      <w:r>
        <w:lastRenderedPageBreak/>
        <w:t xml:space="preserve">Ryc. </w:t>
      </w:r>
      <w:r w:rsidR="00CB709C">
        <w:fldChar w:fldCharType="begin"/>
      </w:r>
      <w:r w:rsidR="00CB709C">
        <w:instrText xml:space="preserve"> SEQ Ryc. \* ARABIC </w:instrText>
      </w:r>
      <w:r w:rsidR="00CB709C">
        <w:fldChar w:fldCharType="separate"/>
      </w:r>
      <w:r>
        <w:rPr>
          <w:noProof/>
        </w:rPr>
        <w:t>2</w:t>
      </w:r>
      <w:r w:rsidR="00CB709C">
        <w:rPr>
          <w:noProof/>
        </w:rPr>
        <w:fldChar w:fldCharType="end"/>
      </w:r>
      <w:r>
        <w:t xml:space="preserve">. </w:t>
      </w:r>
      <w:r w:rsidRPr="00EF1191">
        <w:t>O</w:t>
      </w:r>
      <w:r>
        <w:t>bwieszczenie</w:t>
      </w:r>
      <w:r w:rsidRPr="00EF1191">
        <w:t xml:space="preserve"> </w:t>
      </w:r>
      <w:r w:rsidR="006F1E9C">
        <w:t xml:space="preserve">Wójta </w:t>
      </w:r>
      <w:r w:rsidRPr="00EF1191">
        <w:t xml:space="preserve"> na </w:t>
      </w:r>
      <w:r>
        <w:t>stronie biuletynu informacji publicznej</w:t>
      </w:r>
    </w:p>
    <w:p w14:paraId="49DC0722" w14:textId="77777777" w:rsidR="00EF1191" w:rsidRDefault="006F1E9C" w:rsidP="00C56FB2">
      <w:pPr>
        <w:spacing w:after="0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 wp14:anchorId="7DD17B2E" wp14:editId="6B858148">
            <wp:extent cx="5295900" cy="275023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19" cy="275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A7374" w14:textId="77777777" w:rsidR="00EF1191" w:rsidRDefault="00EF1191" w:rsidP="00EF1191">
      <w:pPr>
        <w:jc w:val="right"/>
        <w:rPr>
          <w:sz w:val="18"/>
        </w:rPr>
      </w:pPr>
      <w:r>
        <w:rPr>
          <w:sz w:val="18"/>
        </w:rPr>
        <w:t xml:space="preserve">Źródło: </w:t>
      </w:r>
      <w:r w:rsidR="006F1E9C" w:rsidRPr="006F1E9C">
        <w:rPr>
          <w:sz w:val="18"/>
        </w:rPr>
        <w:t>https://ugkrzczonow.bip.lubelskie.pl/index.php?id=78&amp;action=details&amp;document_id=1994481</w:t>
      </w:r>
    </w:p>
    <w:p w14:paraId="40FBE349" w14:textId="77777777" w:rsidR="00EF1191" w:rsidRDefault="00EF1191" w:rsidP="00EF1191">
      <w:pPr>
        <w:jc w:val="right"/>
        <w:rPr>
          <w:sz w:val="18"/>
        </w:rPr>
      </w:pPr>
    </w:p>
    <w:tbl>
      <w:tblPr>
        <w:tblStyle w:val="Jasnalistaakcent4"/>
        <w:tblW w:w="0" w:type="auto"/>
        <w:tblLook w:val="04A0" w:firstRow="1" w:lastRow="0" w:firstColumn="1" w:lastColumn="0" w:noHBand="0" w:noVBand="1"/>
      </w:tblPr>
      <w:tblGrid>
        <w:gridCol w:w="9052"/>
      </w:tblGrid>
      <w:tr w:rsidR="00EF1191" w14:paraId="53D23B32" w14:textId="77777777" w:rsidTr="00EF11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A4B3F90" w14:textId="77777777" w:rsidR="00EF1191" w:rsidRDefault="00EF1191" w:rsidP="00EF1191">
            <w:pPr>
              <w:jc w:val="center"/>
              <w:rPr>
                <w:sz w:val="18"/>
              </w:rPr>
            </w:pPr>
            <w:r w:rsidRPr="00EF1191">
              <w:t>ANKIETYZACJA</w:t>
            </w:r>
          </w:p>
        </w:tc>
      </w:tr>
    </w:tbl>
    <w:p w14:paraId="4335DCBB" w14:textId="77777777" w:rsidR="00EF1191" w:rsidRPr="00EF1191" w:rsidRDefault="00EF1191" w:rsidP="00EF1191">
      <w:r w:rsidRPr="00EF1191">
        <w:t xml:space="preserve">Od </w:t>
      </w:r>
      <w:r>
        <w:t>1</w:t>
      </w:r>
      <w:r w:rsidR="006F1E9C">
        <w:t>1</w:t>
      </w:r>
      <w:r w:rsidRPr="00EF1191">
        <w:t xml:space="preserve"> </w:t>
      </w:r>
      <w:r w:rsidR="006F1E9C">
        <w:t>marca</w:t>
      </w:r>
      <w:r w:rsidRPr="00EF1191">
        <w:t xml:space="preserve"> 202</w:t>
      </w:r>
      <w:r w:rsidR="006F1E9C">
        <w:t>4</w:t>
      </w:r>
      <w:r w:rsidRPr="00EF1191">
        <w:t xml:space="preserve"> r. dostępna dla interesariuszy była ankieta konsultacyjna dotycząca projektu uchwały Rady </w:t>
      </w:r>
      <w:r w:rsidR="006F1E9C">
        <w:t>Gminy Krzczonów</w:t>
      </w:r>
      <w:r w:rsidRPr="00EF1191">
        <w:t xml:space="preserve"> określającej zasady wyznaczania składu oraz zasady działania Komitetu Rewitalizacji Gminy </w:t>
      </w:r>
      <w:r w:rsidR="006F1E9C">
        <w:t>Krzczonów</w:t>
      </w:r>
      <w:r w:rsidRPr="00EF1191">
        <w:t>.</w:t>
      </w:r>
    </w:p>
    <w:p w14:paraId="0461DD89" w14:textId="77777777" w:rsidR="00EF1191" w:rsidRPr="00EF1191" w:rsidRDefault="00EF1191" w:rsidP="00EF1191">
      <w:pPr>
        <w:rPr>
          <w:i/>
        </w:rPr>
      </w:pPr>
      <w:r w:rsidRPr="00EF1191">
        <w:t xml:space="preserve">Szczegółowe informacje dotyczące wyników badania ankietowego przedstawiono w rozdziale </w:t>
      </w:r>
      <w:r>
        <w:t>3</w:t>
      </w:r>
      <w:r w:rsidRPr="00EF1191">
        <w:t xml:space="preserve"> </w:t>
      </w:r>
      <w:r w:rsidRPr="00EF1191">
        <w:rPr>
          <w:i/>
        </w:rPr>
        <w:t>Informacje dotyczące konsultacji społecznych w tym szczegółowe zestawienie uwag i wniosków zgłoszonych w trakcie konsultacji społecznych.</w:t>
      </w:r>
    </w:p>
    <w:p w14:paraId="397C7DF4" w14:textId="77777777" w:rsidR="00EF1191" w:rsidRDefault="00EF1191" w:rsidP="00EF1191">
      <w:pPr>
        <w:rPr>
          <w:sz w:val="18"/>
        </w:rPr>
      </w:pPr>
    </w:p>
    <w:tbl>
      <w:tblPr>
        <w:tblStyle w:val="Jasnalistaakcent4"/>
        <w:tblW w:w="0" w:type="auto"/>
        <w:tblLook w:val="04A0" w:firstRow="1" w:lastRow="0" w:firstColumn="1" w:lastColumn="0" w:noHBand="0" w:noVBand="1"/>
      </w:tblPr>
      <w:tblGrid>
        <w:gridCol w:w="9052"/>
      </w:tblGrid>
      <w:tr w:rsidR="00977262" w14:paraId="1D212687" w14:textId="77777777" w:rsidTr="00977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7F8C16B" w14:textId="77777777" w:rsidR="00977262" w:rsidRDefault="00977262" w:rsidP="00977262">
            <w:pPr>
              <w:jc w:val="center"/>
              <w:rPr>
                <w:sz w:val="18"/>
              </w:rPr>
            </w:pPr>
            <w:r w:rsidRPr="00977262">
              <w:t>FORMULARZ SKŁADANIA UWAG</w:t>
            </w:r>
          </w:p>
        </w:tc>
      </w:tr>
    </w:tbl>
    <w:p w14:paraId="1BCFB7E0" w14:textId="77777777" w:rsidR="00977262" w:rsidRPr="00977262" w:rsidRDefault="00977262" w:rsidP="00977262">
      <w:r w:rsidRPr="00977262">
        <w:t xml:space="preserve">Od początku konsultacji udostępniony został również formularz zgłaszania uwag do projektu uchwały Rady </w:t>
      </w:r>
      <w:r w:rsidR="00C56FB2">
        <w:t>Gminy Krzczonów</w:t>
      </w:r>
      <w:r w:rsidRPr="00977262">
        <w:t xml:space="preserve"> określającej zasady wyznaczania składu oraz zasady działania Komitetu Rewitalizacji Gminy </w:t>
      </w:r>
      <w:r w:rsidR="00C56FB2">
        <w:t>Krzczonów</w:t>
      </w:r>
      <w:r w:rsidRPr="00977262">
        <w:t xml:space="preserve">. </w:t>
      </w:r>
    </w:p>
    <w:p w14:paraId="0ACDD403" w14:textId="77777777" w:rsidR="00C56FB2" w:rsidRPr="00C56FB2" w:rsidRDefault="00977262" w:rsidP="00EF1191">
      <w:pPr>
        <w:rPr>
          <w:i/>
        </w:rPr>
      </w:pPr>
      <w:r w:rsidRPr="00977262">
        <w:t xml:space="preserve">Szczegółowe informacje dotyczące zebranych uwag przedstawiono w rozdziale </w:t>
      </w:r>
      <w:r>
        <w:t>3</w:t>
      </w:r>
      <w:r w:rsidRPr="00977262">
        <w:t xml:space="preserve"> </w:t>
      </w:r>
      <w:r w:rsidRPr="00977262">
        <w:rPr>
          <w:i/>
        </w:rPr>
        <w:t xml:space="preserve">Informacje dotyczące konsultacji społecznych w tym szczegółowe zestawienie uwag i wniosków zgłoszonych </w:t>
      </w:r>
      <w:r w:rsidR="00C56FB2">
        <w:rPr>
          <w:i/>
        </w:rPr>
        <w:br/>
      </w:r>
      <w:r w:rsidRPr="00977262">
        <w:rPr>
          <w:i/>
        </w:rPr>
        <w:t xml:space="preserve">w </w:t>
      </w:r>
      <w:r w:rsidR="00C56FB2">
        <w:rPr>
          <w:i/>
        </w:rPr>
        <w:t>trakcie konsultacji społecznych.</w:t>
      </w:r>
    </w:p>
    <w:p w14:paraId="154B1D15" w14:textId="77777777" w:rsidR="00C56FB2" w:rsidRDefault="00C56FB2" w:rsidP="00EF1191">
      <w:pPr>
        <w:rPr>
          <w:sz w:val="18"/>
        </w:rPr>
      </w:pPr>
    </w:p>
    <w:tbl>
      <w:tblPr>
        <w:tblStyle w:val="Jasnalistaakcent4"/>
        <w:tblW w:w="0" w:type="auto"/>
        <w:tblLook w:val="04A0" w:firstRow="1" w:lastRow="0" w:firstColumn="1" w:lastColumn="0" w:noHBand="0" w:noVBand="1"/>
      </w:tblPr>
      <w:tblGrid>
        <w:gridCol w:w="9052"/>
      </w:tblGrid>
      <w:tr w:rsidR="00977262" w14:paraId="19F29168" w14:textId="77777777" w:rsidTr="00977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DA7659F" w14:textId="77777777" w:rsidR="00977262" w:rsidRPr="00977262" w:rsidRDefault="00977262" w:rsidP="00977262">
            <w:pPr>
              <w:jc w:val="center"/>
            </w:pPr>
            <w:r w:rsidRPr="00977262">
              <w:t>SPOTKANIE KONSULTACYJNE</w:t>
            </w:r>
          </w:p>
        </w:tc>
      </w:tr>
    </w:tbl>
    <w:p w14:paraId="09C0F403" w14:textId="77777777" w:rsidR="00977262" w:rsidRPr="00977262" w:rsidRDefault="00977262" w:rsidP="00977262">
      <w:r w:rsidRPr="00977262">
        <w:t xml:space="preserve">Kolejnym etapem konsultacji było spotkanie konsultacyjne dotyczące projektu uchwały Rady </w:t>
      </w:r>
      <w:r w:rsidR="00C56FB2">
        <w:t>Gminy Krzczonów</w:t>
      </w:r>
      <w:r w:rsidRPr="00977262">
        <w:t xml:space="preserve"> określającej zasady wyznaczania składu oraz zasady działania Komitetu Rewitalizacji Gminy </w:t>
      </w:r>
      <w:r w:rsidR="00C56FB2">
        <w:t>Krzczonów.</w:t>
      </w:r>
      <w:r w:rsidRPr="00977262">
        <w:t xml:space="preserve"> Spotkanie miało miejsce w </w:t>
      </w:r>
      <w:r w:rsidR="007E4A00">
        <w:rPr>
          <w:bCs/>
        </w:rPr>
        <w:t xml:space="preserve">Urzędzie </w:t>
      </w:r>
      <w:r w:rsidR="00C56FB2">
        <w:rPr>
          <w:bCs/>
        </w:rPr>
        <w:t>Gminy Krzczonów</w:t>
      </w:r>
      <w:r w:rsidRPr="00977262">
        <w:rPr>
          <w:bCs/>
        </w:rPr>
        <w:t xml:space="preserve"> w dniu </w:t>
      </w:r>
      <w:r w:rsidR="00C56FB2">
        <w:rPr>
          <w:bCs/>
        </w:rPr>
        <w:t>19</w:t>
      </w:r>
      <w:r w:rsidRPr="00977262">
        <w:rPr>
          <w:bCs/>
        </w:rPr>
        <w:t>.</w:t>
      </w:r>
      <w:r w:rsidR="00C56FB2">
        <w:rPr>
          <w:bCs/>
        </w:rPr>
        <w:t>03</w:t>
      </w:r>
      <w:r w:rsidRPr="00977262">
        <w:rPr>
          <w:bCs/>
        </w:rPr>
        <w:t>.202</w:t>
      </w:r>
      <w:r w:rsidR="00C56FB2">
        <w:rPr>
          <w:bCs/>
        </w:rPr>
        <w:t>4</w:t>
      </w:r>
      <w:r w:rsidRPr="00977262">
        <w:rPr>
          <w:bCs/>
        </w:rPr>
        <w:t xml:space="preserve"> r.</w:t>
      </w:r>
      <w:r w:rsidR="007E4A00">
        <w:rPr>
          <w:bCs/>
        </w:rPr>
        <w:t xml:space="preserve"> o godzinie 1</w:t>
      </w:r>
      <w:r w:rsidR="00C56FB2">
        <w:rPr>
          <w:bCs/>
        </w:rPr>
        <w:t>2</w:t>
      </w:r>
      <w:r w:rsidR="007E4A00" w:rsidRPr="007E4A00">
        <w:rPr>
          <w:bCs/>
          <w:vertAlign w:val="superscript"/>
        </w:rPr>
        <w:t>00</w:t>
      </w:r>
      <w:r w:rsidR="007E4A00">
        <w:rPr>
          <w:bCs/>
        </w:rPr>
        <w:t>.</w:t>
      </w:r>
    </w:p>
    <w:p w14:paraId="4A5DD787" w14:textId="77777777" w:rsidR="00977262" w:rsidRPr="00977262" w:rsidRDefault="00977262" w:rsidP="00977262">
      <w:pPr>
        <w:rPr>
          <w:bCs/>
        </w:rPr>
      </w:pPr>
      <w:r w:rsidRPr="00977262">
        <w:rPr>
          <w:bCs/>
        </w:rPr>
        <w:t>Program spotkania obejmował:</w:t>
      </w:r>
    </w:p>
    <w:p w14:paraId="0D2237FA" w14:textId="77777777" w:rsidR="00977262" w:rsidRDefault="00613086" w:rsidP="00977262">
      <w:pPr>
        <w:pStyle w:val="Akapitzlist"/>
        <w:numPr>
          <w:ilvl w:val="0"/>
          <w:numId w:val="7"/>
        </w:numPr>
        <w:rPr>
          <w:bCs/>
        </w:rPr>
      </w:pPr>
      <w:r>
        <w:rPr>
          <w:bCs/>
        </w:rPr>
        <w:t>Powitanie uczestników spotkania;</w:t>
      </w:r>
    </w:p>
    <w:p w14:paraId="74CA34CE" w14:textId="77777777" w:rsidR="00613086" w:rsidRPr="00977262" w:rsidRDefault="00613086" w:rsidP="00613086">
      <w:pPr>
        <w:pStyle w:val="Akapitzlist"/>
        <w:numPr>
          <w:ilvl w:val="0"/>
          <w:numId w:val="7"/>
        </w:numPr>
        <w:rPr>
          <w:bCs/>
        </w:rPr>
      </w:pPr>
      <w:r w:rsidRPr="00613086">
        <w:rPr>
          <w:bCs/>
        </w:rPr>
        <w:lastRenderedPageBreak/>
        <w:t>Przedstawienie wymogów ustawowych dotyczących wyznaczania składu oraz zasad działania Komitetu Rewitalizacji</w:t>
      </w:r>
      <w:r>
        <w:rPr>
          <w:bCs/>
        </w:rPr>
        <w:t xml:space="preserve"> Gminy </w:t>
      </w:r>
      <w:r w:rsidR="00C56FB2">
        <w:rPr>
          <w:bCs/>
        </w:rPr>
        <w:t>Krzczonów</w:t>
      </w:r>
      <w:r>
        <w:rPr>
          <w:bCs/>
        </w:rPr>
        <w:t>;</w:t>
      </w:r>
    </w:p>
    <w:p w14:paraId="0C58AB84" w14:textId="77777777" w:rsidR="00977262" w:rsidRPr="00977262" w:rsidRDefault="00977262" w:rsidP="00977262">
      <w:pPr>
        <w:pStyle w:val="Akapitzlist"/>
        <w:numPr>
          <w:ilvl w:val="0"/>
          <w:numId w:val="7"/>
        </w:numPr>
        <w:rPr>
          <w:bCs/>
        </w:rPr>
      </w:pPr>
      <w:r w:rsidRPr="00977262">
        <w:rPr>
          <w:bCs/>
        </w:rPr>
        <w:t xml:space="preserve">Przedstawienie </w:t>
      </w:r>
      <w:r>
        <w:rPr>
          <w:bCs/>
        </w:rPr>
        <w:t>proponowanych</w:t>
      </w:r>
      <w:r w:rsidRPr="00977262">
        <w:rPr>
          <w:bCs/>
        </w:rPr>
        <w:t xml:space="preserve"> zasad wyznaczania składu oraz zasad działania Komi</w:t>
      </w:r>
      <w:r w:rsidR="00613086">
        <w:rPr>
          <w:bCs/>
        </w:rPr>
        <w:t xml:space="preserve">tetu Rewitalizacji Gminy </w:t>
      </w:r>
      <w:r w:rsidR="00C56FB2">
        <w:rPr>
          <w:bCs/>
        </w:rPr>
        <w:t>Krzczonów</w:t>
      </w:r>
      <w:r w:rsidR="00613086">
        <w:rPr>
          <w:bCs/>
        </w:rPr>
        <w:t>;</w:t>
      </w:r>
    </w:p>
    <w:p w14:paraId="40B890FD" w14:textId="77777777" w:rsidR="00977262" w:rsidRPr="00977262" w:rsidRDefault="00977262" w:rsidP="00977262">
      <w:pPr>
        <w:pStyle w:val="Akapitzlist"/>
        <w:numPr>
          <w:ilvl w:val="0"/>
          <w:numId w:val="7"/>
        </w:numPr>
        <w:rPr>
          <w:bCs/>
        </w:rPr>
      </w:pPr>
      <w:r w:rsidRPr="00977262">
        <w:rPr>
          <w:bCs/>
        </w:rPr>
        <w:t>Dyskusję oraz podsumowanie spotkania.</w:t>
      </w:r>
    </w:p>
    <w:p w14:paraId="039F0FEF" w14:textId="77777777" w:rsidR="00977262" w:rsidRPr="00977262" w:rsidRDefault="00977262" w:rsidP="00977262">
      <w:pPr>
        <w:pStyle w:val="Bezodstpw"/>
        <w:rPr>
          <w:bCs/>
        </w:rPr>
      </w:pPr>
    </w:p>
    <w:p w14:paraId="0832E505" w14:textId="77777777" w:rsidR="00977262" w:rsidRDefault="00977262" w:rsidP="007E4A00">
      <w:r w:rsidRPr="00977262">
        <w:t xml:space="preserve">W spotkaniu udzieli wzięli urzędnicy i mieszkańcy Gminy </w:t>
      </w:r>
      <w:r w:rsidR="00C56FB2">
        <w:t>Krzczonów</w:t>
      </w:r>
      <w:r w:rsidRPr="00977262">
        <w:t xml:space="preserve">. </w:t>
      </w:r>
      <w:r w:rsidRPr="00613086">
        <w:t>Na spotkaniu nie zostały zgłoszone uwagi do projektu uchwały.</w:t>
      </w:r>
      <w:r w:rsidRPr="00977262">
        <w:t xml:space="preserve"> </w:t>
      </w:r>
    </w:p>
    <w:p w14:paraId="2388B634" w14:textId="77777777" w:rsidR="00D5359C" w:rsidRPr="00977262" w:rsidRDefault="00D5359C" w:rsidP="00CB709C">
      <w:pPr>
        <w:pStyle w:val="Nagwek1"/>
      </w:pPr>
      <w:r w:rsidRPr="00D5359C">
        <w:lastRenderedPageBreak/>
        <w:t xml:space="preserve">INFORMACJE DOTYCZĄCE KONSULTACJI SPOŁECZNYCH W TYM SZCZEGÓŁOWE ZESTAWIENIE UWAG I WNIOSKÓW ZGŁOSZONYCH W </w:t>
      </w:r>
      <w:r>
        <w:t>TRAKCIE KONSULTACJI SPOŁECZNYCH</w:t>
      </w:r>
    </w:p>
    <w:p w14:paraId="4EC2A402" w14:textId="77777777" w:rsidR="00977262" w:rsidRPr="00534B76" w:rsidRDefault="00977262" w:rsidP="007E4A00">
      <w:r w:rsidRPr="00534B76">
        <w:t xml:space="preserve">Celem konsultacji było przedstawienie projektu uchwały Rady </w:t>
      </w:r>
      <w:r w:rsidR="00534B76" w:rsidRPr="00534B76">
        <w:t>Gminy Krzczonów</w:t>
      </w:r>
      <w:r w:rsidRPr="00534B76">
        <w:t xml:space="preserve"> </w:t>
      </w:r>
      <w:r w:rsidR="007E4A00" w:rsidRPr="00534B76">
        <w:t xml:space="preserve">określającej zasady wyznaczania składu oraz zasady działania Komitetu Rewitalizacji Gminy </w:t>
      </w:r>
      <w:r w:rsidR="00534B76" w:rsidRPr="00534B76">
        <w:t>Krzczonów</w:t>
      </w:r>
      <w:r w:rsidRPr="00534B76">
        <w:t xml:space="preserve"> oraz umożliwienie mieszkańcom, instytucjom społecznym i publicznym oraz podmiotom gospodarczym złożenia uwag i/lub wyrażenia opinii dotyczących </w:t>
      </w:r>
      <w:r w:rsidR="007E4A00" w:rsidRPr="00534B76">
        <w:t>proponowanych zasad</w:t>
      </w:r>
      <w:r w:rsidRPr="00534B76">
        <w:t xml:space="preserve">. </w:t>
      </w:r>
    </w:p>
    <w:p w14:paraId="1C1AC6A2" w14:textId="77777777" w:rsidR="00977262" w:rsidRPr="00534B76" w:rsidRDefault="00977262" w:rsidP="007E4A00">
      <w:r w:rsidRPr="00534B76">
        <w:t xml:space="preserve">Konsultacje społeczne swoim zasięgiem obejmowały obszar Gminy </w:t>
      </w:r>
      <w:r w:rsidR="00534B76" w:rsidRPr="00534B76">
        <w:t>Krzczonów</w:t>
      </w:r>
      <w:r w:rsidRPr="00534B76">
        <w:t xml:space="preserve">.  </w:t>
      </w:r>
    </w:p>
    <w:p w14:paraId="4A42E987" w14:textId="77777777" w:rsidR="00977262" w:rsidRPr="00C56FB2" w:rsidRDefault="00977262" w:rsidP="007E4A00">
      <w:pPr>
        <w:rPr>
          <w:highlight w:val="yellow"/>
        </w:rPr>
      </w:pPr>
      <w:r w:rsidRPr="00534B76">
        <w:t xml:space="preserve">Uwagi i opinie do projektu uchwały Rady </w:t>
      </w:r>
      <w:r w:rsidR="00534B76" w:rsidRPr="00534B76">
        <w:t>Gminy Krzczonów</w:t>
      </w:r>
      <w:r w:rsidRPr="00534B76">
        <w:t xml:space="preserve"> w sprawie wyznaczenia obszaru zdegradowanego i obszaru rewitalizacji Gminy </w:t>
      </w:r>
      <w:r w:rsidR="00534B76" w:rsidRPr="00534B76">
        <w:t>Krzczonów</w:t>
      </w:r>
      <w:r w:rsidRPr="00534B76">
        <w:t xml:space="preserve"> można było składać pisemnie za pomocą formularza opublikowanego na stronie internetowej gminy </w:t>
      </w:r>
      <w:r w:rsidR="00534B76" w:rsidRPr="00534B76">
        <w:rPr>
          <w:i/>
        </w:rPr>
        <w:t>https://krzczonow.pl/obwieszczenie-wojta-gminy-krzczonow-o-rozpoczeciu-konsultacji-spolecznych-dotyczacych-projektu-uchwaly-okreslajacej-zasady-wyznaczania-skladu-oraz-zasady-dzialania-komitetu-rewitalizacji-gminy-krzczon/</w:t>
      </w:r>
      <w:r w:rsidRPr="00534B76">
        <w:t xml:space="preserve">  wraz z projektem </w:t>
      </w:r>
      <w:r w:rsidR="00D5359C" w:rsidRPr="00534B76">
        <w:t>uchwały</w:t>
      </w:r>
      <w:r w:rsidRPr="00534B76">
        <w:t xml:space="preserve"> oraz dostępnego w formie papierowej w Urzędzie </w:t>
      </w:r>
      <w:r w:rsidR="00534B76" w:rsidRPr="00534B76">
        <w:t>Gminy Krzczonów</w:t>
      </w:r>
      <w:r w:rsidRPr="00534B76">
        <w:t xml:space="preserve">, w następujący sposób: </w:t>
      </w:r>
    </w:p>
    <w:p w14:paraId="0405AE1F" w14:textId="77777777" w:rsidR="00534B76" w:rsidRPr="00534B76" w:rsidRDefault="00534B76" w:rsidP="00534B76">
      <w:pPr>
        <w:pStyle w:val="Akapitzlist"/>
        <w:numPr>
          <w:ilvl w:val="0"/>
          <w:numId w:val="12"/>
        </w:numPr>
      </w:pPr>
      <w:r w:rsidRPr="00534B76">
        <w:t>Zbieranie uwag w postaci elektronicznej za pomocą:</w:t>
      </w:r>
    </w:p>
    <w:p w14:paraId="68F59913" w14:textId="77777777" w:rsidR="00534B76" w:rsidRPr="00534B76" w:rsidRDefault="00534B76" w:rsidP="00534B76">
      <w:pPr>
        <w:pStyle w:val="Akapitzlist"/>
        <w:numPr>
          <w:ilvl w:val="1"/>
          <w:numId w:val="12"/>
        </w:numPr>
      </w:pPr>
      <w:r w:rsidRPr="00534B76">
        <w:t>formularz (tzw. e-formularz) dostępnego na stronie krzczonow.pl www. ugkrzczonow.bip.lubelskie.pl link: https://forms.gle/FUTbHyvzR4pwJATG6</w:t>
      </w:r>
    </w:p>
    <w:p w14:paraId="30FE687C" w14:textId="77777777" w:rsidR="00534B76" w:rsidRPr="00534B76" w:rsidRDefault="00534B76" w:rsidP="00534B76">
      <w:pPr>
        <w:pStyle w:val="Akapitzlist"/>
        <w:numPr>
          <w:ilvl w:val="1"/>
          <w:numId w:val="12"/>
        </w:numPr>
      </w:pPr>
      <w:r w:rsidRPr="00534B76">
        <w:t>poczty elektronicznej golan@krzczonow.pl</w:t>
      </w:r>
    </w:p>
    <w:p w14:paraId="2AFB3D2E" w14:textId="77777777" w:rsidR="00534B76" w:rsidRPr="00534B76" w:rsidRDefault="00534B76" w:rsidP="00534B76">
      <w:pPr>
        <w:pStyle w:val="Akapitzlist"/>
        <w:numPr>
          <w:ilvl w:val="0"/>
          <w:numId w:val="12"/>
        </w:numPr>
      </w:pPr>
      <w:r w:rsidRPr="00534B76">
        <w:t>Zbieranie uwag w postaci papierowej za pomocą:</w:t>
      </w:r>
    </w:p>
    <w:p w14:paraId="0366E947" w14:textId="77777777" w:rsidR="00534B76" w:rsidRPr="00534B76" w:rsidRDefault="00534B76" w:rsidP="00534B76">
      <w:pPr>
        <w:pStyle w:val="Akapitzlist"/>
        <w:numPr>
          <w:ilvl w:val="1"/>
          <w:numId w:val="12"/>
        </w:numPr>
      </w:pPr>
      <w:r w:rsidRPr="00534B76">
        <w:t>Formularza zamieszczonego do pobrania ze strony  ugkrzczonow.bip.lubelskie.pl</w:t>
      </w:r>
    </w:p>
    <w:p w14:paraId="1E0FFAEC" w14:textId="77777777" w:rsidR="00534B76" w:rsidRPr="00534B76" w:rsidRDefault="00534B76" w:rsidP="00534B76">
      <w:pPr>
        <w:pStyle w:val="Akapitzlist"/>
        <w:numPr>
          <w:ilvl w:val="1"/>
          <w:numId w:val="12"/>
        </w:numPr>
      </w:pPr>
      <w:r w:rsidRPr="00534B76">
        <w:t>Ponadto, formularze w formie papierowej udostępniono w Urzędzie Gminy Krzczonów – ul. Spokojna 7, 23-110 Krzczonów pokój nr 11</w:t>
      </w:r>
    </w:p>
    <w:p w14:paraId="6619F710" w14:textId="77777777" w:rsidR="00534B76" w:rsidRPr="00534B76" w:rsidRDefault="00534B76" w:rsidP="00534B76">
      <w:pPr>
        <w:pStyle w:val="Akapitzlist"/>
        <w:numPr>
          <w:ilvl w:val="0"/>
          <w:numId w:val="12"/>
        </w:numPr>
      </w:pPr>
      <w:r w:rsidRPr="00534B76">
        <w:t>Zbieranie uwag ustnych przekazanych z wykorzystaniem dedykowanego numeru telefonu. Uwagi ustne można zgłosić pod numerem telefonu 81 566 40 79 od 09:00 do 12:00 w poniedziałki oraz od 13:00 do 15:00 w środy i czwartki.</w:t>
      </w:r>
    </w:p>
    <w:p w14:paraId="0D281E05" w14:textId="77777777" w:rsidR="00534B76" w:rsidRPr="00534B76" w:rsidRDefault="00534B76" w:rsidP="00534B76">
      <w:pPr>
        <w:pStyle w:val="Akapitzlist"/>
        <w:numPr>
          <w:ilvl w:val="0"/>
          <w:numId w:val="12"/>
        </w:numPr>
      </w:pPr>
      <w:r w:rsidRPr="00534B76">
        <w:t>Ankieta konsultacyjna:</w:t>
      </w:r>
    </w:p>
    <w:p w14:paraId="57146D4C" w14:textId="77777777" w:rsidR="00534B76" w:rsidRPr="00534B76" w:rsidRDefault="00534B76" w:rsidP="00534B76">
      <w:pPr>
        <w:pStyle w:val="Akapitzlist"/>
        <w:numPr>
          <w:ilvl w:val="1"/>
          <w:numId w:val="12"/>
        </w:numPr>
      </w:pPr>
      <w:r w:rsidRPr="00534B76">
        <w:t>dostępna w wersji elektronicznej na stronie www.krzczonow.pl ugkrzczonow.bip.lubelskie.pl pod linkiem: https://forms.gle/7Wq3mivQNpjxyj3v6</w:t>
      </w:r>
    </w:p>
    <w:p w14:paraId="45B1E163" w14:textId="77777777" w:rsidR="00977262" w:rsidRPr="00534B76" w:rsidRDefault="00534B76" w:rsidP="00534B76">
      <w:pPr>
        <w:pStyle w:val="Akapitzlist"/>
        <w:numPr>
          <w:ilvl w:val="1"/>
          <w:numId w:val="12"/>
        </w:numPr>
      </w:pPr>
      <w:r w:rsidRPr="00534B76">
        <w:t>Ponadto, ankiety w formie papierowej udostępniono w Urzędzie Gminy Krzczonów – ul. Spokojna 7, 23-110 Krzczonów pokój nr 11.</w:t>
      </w:r>
    </w:p>
    <w:p w14:paraId="54207891" w14:textId="77777777" w:rsidR="00977262" w:rsidRPr="00534B76" w:rsidRDefault="00977262" w:rsidP="007E4A00">
      <w:r w:rsidRPr="00534B76">
        <w:t xml:space="preserve">Konsultacje </w:t>
      </w:r>
      <w:r w:rsidR="007E4A00" w:rsidRPr="00534B76">
        <w:t>trwały</w:t>
      </w:r>
      <w:r w:rsidRPr="00534B76">
        <w:t xml:space="preserve"> do dnia </w:t>
      </w:r>
      <w:r w:rsidR="00534B76" w:rsidRPr="00534B76">
        <w:t>15</w:t>
      </w:r>
      <w:r w:rsidRPr="00534B76">
        <w:t xml:space="preserve"> </w:t>
      </w:r>
      <w:r w:rsidR="00534B76" w:rsidRPr="00534B76">
        <w:t>kwietnia</w:t>
      </w:r>
      <w:r w:rsidRPr="00534B76">
        <w:t xml:space="preserve"> 202</w:t>
      </w:r>
      <w:r w:rsidR="00534B76" w:rsidRPr="00534B76">
        <w:t>4</w:t>
      </w:r>
      <w:r w:rsidRPr="00534B76">
        <w:t xml:space="preserve"> r. umożliwiło to zachowanie terminów ustawowych. </w:t>
      </w:r>
    </w:p>
    <w:p w14:paraId="7CBE3833" w14:textId="77777777" w:rsidR="00977262" w:rsidRPr="00534B76" w:rsidRDefault="00977262" w:rsidP="007E4A00">
      <w:r w:rsidRPr="00534B76">
        <w:t xml:space="preserve">Wykaz uwag oraz sposób ich uwzględnienia w dokumencie został przedstawiony </w:t>
      </w:r>
      <w:r w:rsidR="00D5359C" w:rsidRPr="00534B76">
        <w:t>poniżej.</w:t>
      </w:r>
      <w:r w:rsidRPr="00534B76">
        <w:t xml:space="preserve"> </w:t>
      </w:r>
    </w:p>
    <w:p w14:paraId="287F0174" w14:textId="77777777" w:rsidR="00EF1191" w:rsidRPr="00CB709C" w:rsidRDefault="00D5359C" w:rsidP="00CB709C">
      <w:pPr>
        <w:pStyle w:val="Nagwek2"/>
      </w:pPr>
      <w:r w:rsidRPr="00CB709C">
        <w:t>Ankietyzacja</w:t>
      </w:r>
    </w:p>
    <w:p w14:paraId="2B677B9C" w14:textId="77777777" w:rsidR="00D5359C" w:rsidRPr="00534B76" w:rsidRDefault="00D5359C" w:rsidP="00D5359C">
      <w:pPr>
        <w:rPr>
          <w:b/>
        </w:rPr>
      </w:pPr>
      <w:r w:rsidRPr="00534B76">
        <w:rPr>
          <w:b/>
        </w:rPr>
        <w:t>Cel i założenie  przeprowadzenia badania</w:t>
      </w:r>
    </w:p>
    <w:p w14:paraId="3BFDD98D" w14:textId="77777777" w:rsidR="00D5359C" w:rsidRPr="005E65E0" w:rsidRDefault="00D5359C" w:rsidP="00D5359C">
      <w:r w:rsidRPr="005E65E0">
        <w:t xml:space="preserve">Ankieta była skierowana do mieszkańców Gminy oraz lokalnych partnerów społecznych i gospodarczych z terenu Gminy </w:t>
      </w:r>
      <w:r w:rsidR="005E65E0" w:rsidRPr="005E65E0">
        <w:t>Krzczonów</w:t>
      </w:r>
      <w:r w:rsidRPr="005E65E0">
        <w:t xml:space="preserve">. Głównym celem badania było zebranie opinii </w:t>
      </w:r>
      <w:r w:rsidRPr="005E65E0">
        <w:lastRenderedPageBreak/>
        <w:t xml:space="preserve">mieszkańców Gminy </w:t>
      </w:r>
      <w:r w:rsidR="005E65E0" w:rsidRPr="005E65E0">
        <w:t>Krzczonów</w:t>
      </w:r>
      <w:r w:rsidRPr="005E65E0">
        <w:t xml:space="preserve"> na temat proponowanych zasady wyznaczania składu oraz zasady działania Komitetu Rewitalizacji Gminy </w:t>
      </w:r>
      <w:r w:rsidR="005E65E0" w:rsidRPr="005E65E0">
        <w:t>Krzczonów</w:t>
      </w:r>
      <w:r w:rsidRPr="005E65E0">
        <w:t>.</w:t>
      </w:r>
    </w:p>
    <w:p w14:paraId="148FD3D0" w14:textId="77777777" w:rsidR="00D5359C" w:rsidRPr="005E65E0" w:rsidRDefault="00D5359C" w:rsidP="00D5359C">
      <w:pPr>
        <w:rPr>
          <w:b/>
        </w:rPr>
      </w:pPr>
      <w:bookmarkStart w:id="1" w:name="_Toc73910330"/>
      <w:r w:rsidRPr="005E65E0">
        <w:rPr>
          <w:b/>
        </w:rPr>
        <w:t>Narzędzia badawcze</w:t>
      </w:r>
      <w:bookmarkEnd w:id="1"/>
      <w:r w:rsidRPr="005E65E0">
        <w:rPr>
          <w:b/>
        </w:rPr>
        <w:t xml:space="preserve"> </w:t>
      </w:r>
    </w:p>
    <w:p w14:paraId="6CBD8104" w14:textId="77777777" w:rsidR="00D5359C" w:rsidRPr="005E65E0" w:rsidRDefault="00D5359C" w:rsidP="00D5359C">
      <w:r w:rsidRPr="005E65E0">
        <w:t xml:space="preserve">Badanie przeprowadzono za pomocą kwestionariusza ankiety, opracowanego przy współpracy ekspertów: Zamawiającego – Urzędu </w:t>
      </w:r>
      <w:r w:rsidR="005E65E0" w:rsidRPr="005E65E0">
        <w:t>Gminy Krzczonów</w:t>
      </w:r>
      <w:r w:rsidRPr="005E65E0">
        <w:t xml:space="preserve"> oraz Wykonawcy – EuroCompass Sp. z o.o. W ankiecie zamieszczono 4 pytania, były to 2 pytania jednokrotnego wyboru oraz 2 pytania otwarte. </w:t>
      </w:r>
    </w:p>
    <w:p w14:paraId="3D0B67F8" w14:textId="77777777" w:rsidR="00D5359C" w:rsidRPr="005E65E0" w:rsidRDefault="00D5359C" w:rsidP="00D5359C">
      <w:pPr>
        <w:rPr>
          <w:b/>
        </w:rPr>
      </w:pPr>
      <w:bookmarkStart w:id="2" w:name="_Toc73910331"/>
      <w:r w:rsidRPr="005E65E0">
        <w:rPr>
          <w:b/>
        </w:rPr>
        <w:t>Przeprowadzenie badania</w:t>
      </w:r>
      <w:bookmarkEnd w:id="2"/>
      <w:r w:rsidRPr="005E65E0">
        <w:rPr>
          <w:b/>
        </w:rPr>
        <w:t xml:space="preserve"> </w:t>
      </w:r>
    </w:p>
    <w:p w14:paraId="79A0761F" w14:textId="77777777" w:rsidR="00D5359C" w:rsidRPr="005E65E0" w:rsidRDefault="00D5359C" w:rsidP="00D5359C">
      <w:r w:rsidRPr="005E65E0">
        <w:t xml:space="preserve">Badanie przeprowadzone zostało w formie formularza online  zamieszczonego na stronach: </w:t>
      </w:r>
    </w:p>
    <w:p w14:paraId="1BE08C15" w14:textId="77777777" w:rsidR="00D5359C" w:rsidRPr="005E65E0" w:rsidRDefault="00D5359C" w:rsidP="00D5359C">
      <w:pPr>
        <w:pStyle w:val="Akapitzlist"/>
        <w:numPr>
          <w:ilvl w:val="0"/>
          <w:numId w:val="12"/>
        </w:numPr>
        <w:rPr>
          <w:lang w:eastAsia="pl-PL"/>
        </w:rPr>
      </w:pPr>
      <w:r w:rsidRPr="005E65E0">
        <w:rPr>
          <w:lang w:eastAsia="pl-PL"/>
        </w:rPr>
        <w:t>www.</w:t>
      </w:r>
      <w:r w:rsidR="005E65E0" w:rsidRPr="005E65E0">
        <w:rPr>
          <w:lang w:eastAsia="pl-PL"/>
        </w:rPr>
        <w:t>krzczonow</w:t>
      </w:r>
      <w:r w:rsidRPr="005E65E0">
        <w:rPr>
          <w:lang w:eastAsia="pl-PL"/>
        </w:rPr>
        <w:t>.pl</w:t>
      </w:r>
    </w:p>
    <w:p w14:paraId="106ACF2F" w14:textId="77777777" w:rsidR="005E65E0" w:rsidRPr="005E65E0" w:rsidRDefault="005E65E0" w:rsidP="00D5359C">
      <w:pPr>
        <w:pStyle w:val="Akapitzlist"/>
        <w:numPr>
          <w:ilvl w:val="0"/>
          <w:numId w:val="12"/>
        </w:numPr>
        <w:rPr>
          <w:lang w:eastAsia="pl-PL"/>
        </w:rPr>
      </w:pPr>
      <w:r w:rsidRPr="005E65E0">
        <w:rPr>
          <w:lang w:eastAsia="pl-PL"/>
        </w:rPr>
        <w:t>www.ugkrzczonow.bip.lubelskie.pl</w:t>
      </w:r>
    </w:p>
    <w:p w14:paraId="6C9AF179" w14:textId="77777777" w:rsidR="005E65E0" w:rsidRPr="005E65E0" w:rsidRDefault="005E65E0" w:rsidP="00D5359C">
      <w:pPr>
        <w:pStyle w:val="Akapitzlist"/>
        <w:numPr>
          <w:ilvl w:val="0"/>
          <w:numId w:val="12"/>
        </w:numPr>
        <w:rPr>
          <w:lang w:eastAsia="pl-PL"/>
        </w:rPr>
      </w:pPr>
      <w:r w:rsidRPr="005E65E0">
        <w:rPr>
          <w:lang w:eastAsia="pl-PL"/>
        </w:rPr>
        <w:t>https://forms.gle/mpEdnme7bcbdMQuA6</w:t>
      </w:r>
    </w:p>
    <w:p w14:paraId="0F2EA007" w14:textId="77777777" w:rsidR="00D5359C" w:rsidRPr="005E65E0" w:rsidRDefault="00D5359C" w:rsidP="00D5359C">
      <w:pPr>
        <w:rPr>
          <w:lang w:eastAsia="pl-PL"/>
        </w:rPr>
      </w:pPr>
      <w:r w:rsidRPr="005E65E0">
        <w:rPr>
          <w:lang w:eastAsia="pl-PL"/>
        </w:rPr>
        <w:t>oraz w formie papierowej:</w:t>
      </w:r>
    </w:p>
    <w:p w14:paraId="0ABDE3C5" w14:textId="77777777" w:rsidR="00D5359C" w:rsidRPr="005E65E0" w:rsidRDefault="00D5359C" w:rsidP="00D5359C">
      <w:pPr>
        <w:pStyle w:val="Akapitzlist"/>
        <w:numPr>
          <w:ilvl w:val="0"/>
          <w:numId w:val="15"/>
        </w:numPr>
        <w:rPr>
          <w:lang w:eastAsia="pl-PL"/>
        </w:rPr>
      </w:pPr>
      <w:r w:rsidRPr="005E65E0">
        <w:rPr>
          <w:lang w:eastAsia="pl-PL"/>
        </w:rPr>
        <w:t xml:space="preserve">Urząd </w:t>
      </w:r>
      <w:r w:rsidR="005E65E0" w:rsidRPr="005E65E0">
        <w:rPr>
          <w:lang w:eastAsia="pl-PL"/>
        </w:rPr>
        <w:t xml:space="preserve">Gminy Krzczonów, ul. Spokojna </w:t>
      </w:r>
      <w:r w:rsidRPr="005E65E0">
        <w:rPr>
          <w:lang w:eastAsia="pl-PL"/>
        </w:rPr>
        <w:t xml:space="preserve">7,  </w:t>
      </w:r>
      <w:r w:rsidRPr="005E65E0">
        <w:t>2</w:t>
      </w:r>
      <w:r w:rsidR="005E65E0" w:rsidRPr="005E65E0">
        <w:t>3</w:t>
      </w:r>
      <w:r w:rsidRPr="005E65E0">
        <w:t>-</w:t>
      </w:r>
      <w:r w:rsidR="005E65E0" w:rsidRPr="005E65E0">
        <w:t>110 Krzczonów.</w:t>
      </w:r>
    </w:p>
    <w:p w14:paraId="31D7AB06" w14:textId="77777777" w:rsidR="00D5359C" w:rsidRPr="005E65E0" w:rsidRDefault="00D5359C" w:rsidP="00D5359C">
      <w:pPr>
        <w:pStyle w:val="Akapitzlist"/>
        <w:ind w:left="360"/>
        <w:rPr>
          <w:lang w:eastAsia="pl-PL"/>
        </w:rPr>
      </w:pPr>
    </w:p>
    <w:p w14:paraId="39C8D055" w14:textId="77777777" w:rsidR="00D5359C" w:rsidRPr="005E65E0" w:rsidRDefault="00D5359C" w:rsidP="00D5359C">
      <w:pPr>
        <w:jc w:val="center"/>
        <w:rPr>
          <w:i/>
        </w:rPr>
      </w:pPr>
      <w:r w:rsidRPr="005E65E0">
        <w:rPr>
          <w:i/>
        </w:rPr>
        <w:t xml:space="preserve">Ankietyzacja przebiegała w terminie konsultacji społecznych </w:t>
      </w:r>
      <w:r w:rsidRPr="005E65E0">
        <w:rPr>
          <w:i/>
        </w:rPr>
        <w:br/>
        <w:t xml:space="preserve">(od </w:t>
      </w:r>
      <w:r w:rsidR="005E65E0" w:rsidRPr="005E65E0">
        <w:rPr>
          <w:i/>
        </w:rPr>
        <w:t>11</w:t>
      </w:r>
      <w:r w:rsidRPr="005E65E0">
        <w:rPr>
          <w:i/>
        </w:rPr>
        <w:t xml:space="preserve"> </w:t>
      </w:r>
      <w:r w:rsidR="005E65E0" w:rsidRPr="005E65E0">
        <w:rPr>
          <w:i/>
        </w:rPr>
        <w:t>marca</w:t>
      </w:r>
      <w:r w:rsidRPr="005E65E0">
        <w:rPr>
          <w:i/>
        </w:rPr>
        <w:t xml:space="preserve"> do </w:t>
      </w:r>
      <w:r w:rsidR="005E65E0" w:rsidRPr="005E65E0">
        <w:rPr>
          <w:i/>
        </w:rPr>
        <w:t>15</w:t>
      </w:r>
      <w:r w:rsidRPr="005E65E0">
        <w:rPr>
          <w:i/>
        </w:rPr>
        <w:t xml:space="preserve"> </w:t>
      </w:r>
      <w:r w:rsidR="005E65E0" w:rsidRPr="005E65E0">
        <w:rPr>
          <w:i/>
        </w:rPr>
        <w:t>kwietnia</w:t>
      </w:r>
      <w:r w:rsidRPr="005E65E0">
        <w:rPr>
          <w:i/>
        </w:rPr>
        <w:t xml:space="preserve"> 202</w:t>
      </w:r>
      <w:r w:rsidR="005E65E0" w:rsidRPr="005E65E0">
        <w:rPr>
          <w:i/>
        </w:rPr>
        <w:t>4</w:t>
      </w:r>
      <w:r w:rsidRPr="005E65E0">
        <w:rPr>
          <w:i/>
        </w:rPr>
        <w:t xml:space="preserve"> r.)</w:t>
      </w:r>
    </w:p>
    <w:p w14:paraId="67ED2DD6" w14:textId="77777777" w:rsidR="00D5359C" w:rsidRPr="00C56FB2" w:rsidRDefault="00D5359C" w:rsidP="00D5359C">
      <w:pPr>
        <w:jc w:val="center"/>
        <w:rPr>
          <w:i/>
          <w:highlight w:val="yellow"/>
        </w:rPr>
      </w:pPr>
    </w:p>
    <w:p w14:paraId="1104463C" w14:textId="77777777" w:rsidR="00D5359C" w:rsidRPr="005E65E0" w:rsidRDefault="00D5359C" w:rsidP="00D5359C">
      <w:pPr>
        <w:rPr>
          <w:b/>
        </w:rPr>
      </w:pPr>
      <w:bookmarkStart w:id="3" w:name="_Toc73910333"/>
      <w:r w:rsidRPr="005E65E0">
        <w:rPr>
          <w:b/>
        </w:rPr>
        <w:t>Wyniki z badania ankietowego</w:t>
      </w:r>
      <w:bookmarkEnd w:id="3"/>
    </w:p>
    <w:p w14:paraId="6C0716F4" w14:textId="77777777" w:rsidR="00D5359C" w:rsidRPr="005E65E0" w:rsidRDefault="00D5359C" w:rsidP="00D5359C">
      <w:pPr>
        <w:rPr>
          <w:rFonts w:eastAsia="Verdana"/>
          <w:szCs w:val="20"/>
        </w:rPr>
      </w:pPr>
      <w:r w:rsidRPr="005E65E0">
        <w:rPr>
          <w:rFonts w:eastAsia="Verdana"/>
          <w:szCs w:val="20"/>
        </w:rPr>
        <w:t xml:space="preserve">W badaniu ankietowym nie wziął udziału żaden mieszkaniec oraz lokalny partner społeczny i gospodarczy z terenu Gminy </w:t>
      </w:r>
      <w:r w:rsidR="005E65E0" w:rsidRPr="005E65E0">
        <w:rPr>
          <w:rFonts w:eastAsia="Verdana"/>
          <w:szCs w:val="20"/>
        </w:rPr>
        <w:t>Krzczonów</w:t>
      </w:r>
      <w:r w:rsidRPr="005E65E0">
        <w:rPr>
          <w:rFonts w:eastAsia="Verdana"/>
          <w:szCs w:val="20"/>
        </w:rPr>
        <w:t xml:space="preserve">. </w:t>
      </w:r>
    </w:p>
    <w:p w14:paraId="67088074" w14:textId="77777777" w:rsidR="00D5359C" w:rsidRPr="00534B76" w:rsidRDefault="00820A52" w:rsidP="00CB709C">
      <w:pPr>
        <w:pStyle w:val="Nagwek2"/>
      </w:pPr>
      <w:r w:rsidRPr="00534B76">
        <w:t>Formularz składania uwag</w:t>
      </w:r>
    </w:p>
    <w:p w14:paraId="4C34DF0C" w14:textId="77777777" w:rsidR="00553CF9" w:rsidRPr="00534B76" w:rsidRDefault="00553CF9" w:rsidP="00553CF9">
      <w:pPr>
        <w:rPr>
          <w:b/>
        </w:rPr>
      </w:pPr>
      <w:r w:rsidRPr="00534B76">
        <w:rPr>
          <w:b/>
        </w:rPr>
        <w:t xml:space="preserve">Cel i założenie  </w:t>
      </w:r>
    </w:p>
    <w:p w14:paraId="235DA155" w14:textId="77777777" w:rsidR="00553CF9" w:rsidRPr="00534B76" w:rsidRDefault="00553CF9" w:rsidP="00553CF9">
      <w:r w:rsidRPr="00534B76">
        <w:t xml:space="preserve">Formularz składania uwag był skierowany do mieszkańców Gminy oraz lokalnych partnerów społecznych i gospodarczych z terenu Gminy </w:t>
      </w:r>
      <w:r w:rsidR="00534B76" w:rsidRPr="00534B76">
        <w:t>Krzczonów</w:t>
      </w:r>
      <w:r w:rsidRPr="00534B76">
        <w:t>. Głównym jego celem było umożliwienie uczestnikom rewitalizacji wyrażenia opinii lub sugestii dotyczących projektu uchwały.</w:t>
      </w:r>
    </w:p>
    <w:p w14:paraId="5A0308C7" w14:textId="77777777" w:rsidR="00553CF9" w:rsidRPr="00534B76" w:rsidRDefault="00553CF9" w:rsidP="00553CF9">
      <w:pPr>
        <w:rPr>
          <w:b/>
        </w:rPr>
      </w:pPr>
      <w:r w:rsidRPr="00534B76">
        <w:rPr>
          <w:b/>
        </w:rPr>
        <w:t>Narzędzie</w:t>
      </w:r>
    </w:p>
    <w:p w14:paraId="41749E66" w14:textId="77777777" w:rsidR="00553CF9" w:rsidRPr="00534B76" w:rsidRDefault="00553CF9" w:rsidP="00553CF9">
      <w:r w:rsidRPr="00534B76">
        <w:t xml:space="preserve">Badanie przeprowadzono za pomocą formularza składania uwag, opracowanego przy współpracy ekspertów: Zamawiającego – Urzędu </w:t>
      </w:r>
      <w:r w:rsidR="00534B76" w:rsidRPr="00534B76">
        <w:t xml:space="preserve">Gminy Krzczonów </w:t>
      </w:r>
      <w:r w:rsidRPr="00534B76">
        <w:t xml:space="preserve">oraz Wykonawcy – EuroCompass Sp. z o.o. W </w:t>
      </w:r>
      <w:r w:rsidR="00FC1E17" w:rsidRPr="00534B76">
        <w:t>formularzu</w:t>
      </w:r>
      <w:r w:rsidRPr="00534B76">
        <w:t xml:space="preserve"> zamieszczono </w:t>
      </w:r>
      <w:r w:rsidR="00FC1E17" w:rsidRPr="00534B76">
        <w:t>1</w:t>
      </w:r>
      <w:r w:rsidRPr="00534B76">
        <w:t xml:space="preserve"> pytani</w:t>
      </w:r>
      <w:r w:rsidR="00FC1E17" w:rsidRPr="00534B76">
        <w:t>e</w:t>
      </w:r>
      <w:r w:rsidRPr="00534B76">
        <w:t xml:space="preserve"> otwarte.</w:t>
      </w:r>
    </w:p>
    <w:p w14:paraId="31ED7C4F" w14:textId="77777777" w:rsidR="00553CF9" w:rsidRPr="00534B76" w:rsidRDefault="00553CF9" w:rsidP="00553CF9">
      <w:pPr>
        <w:rPr>
          <w:b/>
        </w:rPr>
      </w:pPr>
      <w:r w:rsidRPr="00534B76">
        <w:rPr>
          <w:b/>
        </w:rPr>
        <w:t xml:space="preserve">Przeprowadzenie badania </w:t>
      </w:r>
    </w:p>
    <w:p w14:paraId="7EC6A096" w14:textId="77777777" w:rsidR="00553CF9" w:rsidRPr="00534B76" w:rsidRDefault="00553CF9" w:rsidP="00553CF9">
      <w:r w:rsidRPr="00534B76">
        <w:t xml:space="preserve">Badanie przeprowadzone zostało w formie formularza online  zamieszczonego na stronach: </w:t>
      </w:r>
    </w:p>
    <w:p w14:paraId="250B9C0C" w14:textId="77777777" w:rsidR="00553CF9" w:rsidRPr="005E65E0" w:rsidRDefault="00553CF9" w:rsidP="00553CF9">
      <w:pPr>
        <w:pStyle w:val="Akapitzlist"/>
        <w:numPr>
          <w:ilvl w:val="0"/>
          <w:numId w:val="15"/>
        </w:numPr>
        <w:rPr>
          <w:lang w:eastAsia="pl-PL"/>
        </w:rPr>
      </w:pPr>
      <w:r w:rsidRPr="005E65E0">
        <w:rPr>
          <w:lang w:eastAsia="pl-PL"/>
        </w:rPr>
        <w:t>www.</w:t>
      </w:r>
      <w:r w:rsidR="00534B76" w:rsidRPr="005E65E0">
        <w:rPr>
          <w:lang w:eastAsia="pl-PL"/>
        </w:rPr>
        <w:t>krzczonow</w:t>
      </w:r>
      <w:r w:rsidRPr="005E65E0">
        <w:rPr>
          <w:lang w:eastAsia="pl-PL"/>
        </w:rPr>
        <w:t>.pl</w:t>
      </w:r>
    </w:p>
    <w:p w14:paraId="496E2E15" w14:textId="77777777" w:rsidR="00534B76" w:rsidRPr="005E65E0" w:rsidRDefault="00534B76" w:rsidP="00553CF9">
      <w:pPr>
        <w:pStyle w:val="Akapitzlist"/>
        <w:numPr>
          <w:ilvl w:val="0"/>
          <w:numId w:val="15"/>
        </w:numPr>
        <w:rPr>
          <w:lang w:eastAsia="pl-PL"/>
        </w:rPr>
      </w:pPr>
      <w:r w:rsidRPr="005E65E0">
        <w:rPr>
          <w:lang w:eastAsia="pl-PL"/>
        </w:rPr>
        <w:lastRenderedPageBreak/>
        <w:t>www.ugkrzczonow.bip.lubelskie.pl</w:t>
      </w:r>
    </w:p>
    <w:p w14:paraId="22EABE89" w14:textId="77777777" w:rsidR="005E65E0" w:rsidRPr="005E65E0" w:rsidRDefault="005E65E0" w:rsidP="00553CF9">
      <w:pPr>
        <w:pStyle w:val="Akapitzlist"/>
        <w:numPr>
          <w:ilvl w:val="0"/>
          <w:numId w:val="15"/>
        </w:numPr>
        <w:rPr>
          <w:lang w:eastAsia="pl-PL"/>
        </w:rPr>
      </w:pPr>
      <w:r w:rsidRPr="005E65E0">
        <w:rPr>
          <w:lang w:eastAsia="pl-PL"/>
        </w:rPr>
        <w:t>https://forms.gle/gUnmu6nSnzS64pCJ7</w:t>
      </w:r>
    </w:p>
    <w:p w14:paraId="229C5E9F" w14:textId="77777777" w:rsidR="00553CF9" w:rsidRPr="005E65E0" w:rsidRDefault="00553CF9" w:rsidP="005E65E0">
      <w:pPr>
        <w:rPr>
          <w:lang w:eastAsia="pl-PL"/>
        </w:rPr>
      </w:pPr>
      <w:r w:rsidRPr="005E65E0">
        <w:rPr>
          <w:lang w:eastAsia="pl-PL"/>
        </w:rPr>
        <w:t xml:space="preserve">Istniała możliwość przesłania wypełnionego formularza na adres e-mail: </w:t>
      </w:r>
      <w:r w:rsidR="005E65E0" w:rsidRPr="005E65E0">
        <w:rPr>
          <w:lang w:eastAsia="pl-PL"/>
        </w:rPr>
        <w:t xml:space="preserve">golan@krzczonow.pl </w:t>
      </w:r>
      <w:r w:rsidRPr="005E65E0">
        <w:rPr>
          <w:lang w:eastAsia="pl-PL"/>
        </w:rPr>
        <w:t>oraz w formie papierowej (korespondencyjnie lub osobiście) pod adresem:</w:t>
      </w:r>
    </w:p>
    <w:p w14:paraId="63E6ACDC" w14:textId="77777777" w:rsidR="00553CF9" w:rsidRPr="005E65E0" w:rsidRDefault="00553CF9" w:rsidP="00FC1E17">
      <w:pPr>
        <w:pStyle w:val="Akapitzlist"/>
        <w:numPr>
          <w:ilvl w:val="0"/>
          <w:numId w:val="16"/>
        </w:numPr>
        <w:rPr>
          <w:lang w:eastAsia="pl-PL"/>
        </w:rPr>
      </w:pPr>
      <w:r w:rsidRPr="005E65E0">
        <w:rPr>
          <w:lang w:eastAsia="pl-PL"/>
        </w:rPr>
        <w:t xml:space="preserve">Urząd </w:t>
      </w:r>
      <w:r w:rsidR="005E65E0" w:rsidRPr="005E65E0">
        <w:rPr>
          <w:lang w:eastAsia="pl-PL"/>
        </w:rPr>
        <w:t>gminy Krzczonów</w:t>
      </w:r>
      <w:r w:rsidRPr="005E65E0">
        <w:rPr>
          <w:lang w:eastAsia="pl-PL"/>
        </w:rPr>
        <w:t xml:space="preserve">, </w:t>
      </w:r>
      <w:r w:rsidR="005E65E0" w:rsidRPr="005E65E0">
        <w:rPr>
          <w:lang w:eastAsia="pl-PL"/>
        </w:rPr>
        <w:t>ul. Spokojna 7, 23-110 Krzczonów</w:t>
      </w:r>
      <w:r w:rsidRPr="005E65E0">
        <w:t xml:space="preserve"> </w:t>
      </w:r>
    </w:p>
    <w:p w14:paraId="23826F7B" w14:textId="77777777" w:rsidR="00553CF9" w:rsidRPr="00C56FB2" w:rsidRDefault="00553CF9" w:rsidP="00FC1E17">
      <w:pPr>
        <w:rPr>
          <w:highlight w:val="yellow"/>
          <w:lang w:eastAsia="pl-PL"/>
        </w:rPr>
      </w:pPr>
    </w:p>
    <w:p w14:paraId="5DFB8950" w14:textId="77777777" w:rsidR="00553CF9" w:rsidRPr="00C56FB2" w:rsidRDefault="00553CF9" w:rsidP="00FC1E17">
      <w:pPr>
        <w:jc w:val="center"/>
        <w:rPr>
          <w:i/>
          <w:highlight w:val="yellow"/>
        </w:rPr>
      </w:pPr>
      <w:r w:rsidRPr="005E65E0">
        <w:rPr>
          <w:i/>
        </w:rPr>
        <w:t xml:space="preserve">Zbieranie uwag od interesariuszy przebiegało w terminie konsultacji społecznych </w:t>
      </w:r>
      <w:r w:rsidR="00FC1E17" w:rsidRPr="00C56FB2">
        <w:rPr>
          <w:i/>
          <w:highlight w:val="yellow"/>
        </w:rPr>
        <w:br/>
      </w:r>
      <w:r w:rsidR="00FC1E17" w:rsidRPr="005E65E0">
        <w:rPr>
          <w:i/>
        </w:rPr>
        <w:t>(od 1</w:t>
      </w:r>
      <w:r w:rsidR="005E65E0" w:rsidRPr="005E65E0">
        <w:rPr>
          <w:i/>
        </w:rPr>
        <w:t>1 marca</w:t>
      </w:r>
      <w:r w:rsidR="00FC1E17" w:rsidRPr="005E65E0">
        <w:rPr>
          <w:i/>
        </w:rPr>
        <w:t xml:space="preserve"> do </w:t>
      </w:r>
      <w:r w:rsidR="005E65E0" w:rsidRPr="005E65E0">
        <w:rPr>
          <w:i/>
        </w:rPr>
        <w:t>15</w:t>
      </w:r>
      <w:r w:rsidR="00FC1E17" w:rsidRPr="005E65E0">
        <w:rPr>
          <w:i/>
        </w:rPr>
        <w:t xml:space="preserve"> </w:t>
      </w:r>
      <w:r w:rsidR="005E65E0" w:rsidRPr="005E65E0">
        <w:rPr>
          <w:i/>
        </w:rPr>
        <w:t>kwietnia</w:t>
      </w:r>
      <w:r w:rsidR="00FC1E17" w:rsidRPr="005E65E0">
        <w:rPr>
          <w:i/>
        </w:rPr>
        <w:t xml:space="preserve"> 202</w:t>
      </w:r>
      <w:r w:rsidR="005E65E0" w:rsidRPr="005E65E0">
        <w:rPr>
          <w:i/>
        </w:rPr>
        <w:t>4</w:t>
      </w:r>
      <w:r w:rsidR="00FC1E17" w:rsidRPr="005E65E0">
        <w:rPr>
          <w:i/>
        </w:rPr>
        <w:t xml:space="preserve"> r.)</w:t>
      </w:r>
    </w:p>
    <w:p w14:paraId="15CFB4C8" w14:textId="77777777" w:rsidR="00553CF9" w:rsidRPr="00C56FB2" w:rsidRDefault="00553CF9" w:rsidP="00553CF9">
      <w:pPr>
        <w:autoSpaceDE w:val="0"/>
        <w:autoSpaceDN w:val="0"/>
        <w:adjustRightInd w:val="0"/>
        <w:spacing w:after="120"/>
        <w:rPr>
          <w:rFonts w:asciiTheme="minorHAnsi" w:eastAsia="TrebuchetMS" w:hAnsiTheme="minorHAnsi" w:cstheme="minorHAnsi"/>
          <w:highlight w:val="yellow"/>
        </w:rPr>
      </w:pPr>
    </w:p>
    <w:p w14:paraId="5C5713A7" w14:textId="77777777" w:rsidR="00553CF9" w:rsidRPr="005E65E0" w:rsidRDefault="00553CF9" w:rsidP="00FC1E17">
      <w:pPr>
        <w:rPr>
          <w:b/>
        </w:rPr>
      </w:pPr>
      <w:r w:rsidRPr="005E65E0">
        <w:rPr>
          <w:b/>
        </w:rPr>
        <w:t>Wyniki z badania ankietowego</w:t>
      </w:r>
    </w:p>
    <w:p w14:paraId="1399D3F3" w14:textId="77777777" w:rsidR="005E65E0" w:rsidRPr="005E65E0" w:rsidRDefault="00553CF9" w:rsidP="00FC1E17">
      <w:pPr>
        <w:rPr>
          <w:rFonts w:eastAsia="Verdana"/>
          <w:szCs w:val="20"/>
        </w:rPr>
      </w:pPr>
      <w:r w:rsidRPr="005E65E0">
        <w:rPr>
          <w:rFonts w:eastAsia="Verdana"/>
          <w:szCs w:val="20"/>
        </w:rPr>
        <w:t xml:space="preserve">Formularz składania uwag został złożony przez </w:t>
      </w:r>
      <w:r w:rsidR="005E65E0" w:rsidRPr="005E65E0">
        <w:rPr>
          <w:rFonts w:eastAsia="Verdana"/>
          <w:szCs w:val="20"/>
        </w:rPr>
        <w:t>jedną</w:t>
      </w:r>
      <w:r w:rsidRPr="005E65E0">
        <w:rPr>
          <w:rFonts w:eastAsia="Verdana"/>
          <w:szCs w:val="20"/>
        </w:rPr>
        <w:t xml:space="preserve"> osob</w:t>
      </w:r>
      <w:r w:rsidR="005E65E0" w:rsidRPr="005E65E0">
        <w:rPr>
          <w:rFonts w:eastAsia="Verdana"/>
          <w:szCs w:val="20"/>
        </w:rPr>
        <w:t>ę</w:t>
      </w:r>
      <w:r w:rsidRPr="005E65E0">
        <w:rPr>
          <w:rFonts w:eastAsia="Verdana"/>
          <w:szCs w:val="20"/>
        </w:rPr>
        <w:t>: mieszkańc</w:t>
      </w:r>
      <w:r w:rsidR="005E65E0" w:rsidRPr="005E65E0">
        <w:rPr>
          <w:rFonts w:eastAsia="Verdana"/>
          <w:szCs w:val="20"/>
        </w:rPr>
        <w:t>a.</w:t>
      </w:r>
    </w:p>
    <w:p w14:paraId="0F64C26F" w14:textId="77777777" w:rsidR="00553CF9" w:rsidRPr="005E65E0" w:rsidRDefault="005E65E0" w:rsidP="00553CF9">
      <w:r w:rsidRPr="005E65E0">
        <w:t>Uwaga złożona poprzez formularz on-line</w:t>
      </w:r>
      <w:r w:rsidR="00553CF9" w:rsidRPr="005E65E0">
        <w:t xml:space="preserve"> dotyczyła potrzeby </w:t>
      </w:r>
      <w:r w:rsidR="00152850" w:rsidRPr="005E65E0">
        <w:t>uzupełnienia</w:t>
      </w:r>
      <w:r w:rsidR="00553CF9" w:rsidRPr="005E65E0">
        <w:t xml:space="preserve"> </w:t>
      </w:r>
      <w:r w:rsidRPr="005E65E0">
        <w:t xml:space="preserve">treści formularza zgłoszeniowego na członka komitetu rewitalizacji brakującego zapisu </w:t>
      </w:r>
      <w:r>
        <w:t xml:space="preserve">- </w:t>
      </w:r>
      <w:r w:rsidRPr="005E65E0">
        <w:t>w informacji dotyczącej reprezentacji grupy interesu brakuje "przedstawiciel organów władz publicznych oraz przedstawicieli podmiotów realizujących na obszarze rewitalizacji uprawnienia Skarbu Państwa".</w:t>
      </w:r>
    </w:p>
    <w:p w14:paraId="2783D5CC" w14:textId="77777777" w:rsidR="00553CF9" w:rsidRPr="005E65E0" w:rsidRDefault="00553CF9" w:rsidP="00553CF9">
      <w:pPr>
        <w:keepNext/>
        <w:spacing w:line="240" w:lineRule="auto"/>
        <w:rPr>
          <w:b/>
          <w:bCs/>
          <w:color w:val="759AA5" w:themeColor="accent1"/>
          <w:sz w:val="18"/>
          <w:szCs w:val="18"/>
        </w:rPr>
      </w:pPr>
      <w:r w:rsidRPr="005E65E0">
        <w:rPr>
          <w:b/>
          <w:bCs/>
          <w:color w:val="759AA5" w:themeColor="accent1"/>
          <w:sz w:val="18"/>
          <w:szCs w:val="18"/>
        </w:rPr>
        <w:t xml:space="preserve">Tabela </w:t>
      </w:r>
      <w:r w:rsidRPr="005E65E0">
        <w:rPr>
          <w:b/>
          <w:bCs/>
          <w:color w:val="759AA5" w:themeColor="accent1"/>
          <w:sz w:val="18"/>
          <w:szCs w:val="18"/>
        </w:rPr>
        <w:fldChar w:fldCharType="begin"/>
      </w:r>
      <w:r w:rsidRPr="005E65E0">
        <w:rPr>
          <w:b/>
          <w:bCs/>
          <w:color w:val="759AA5" w:themeColor="accent1"/>
          <w:sz w:val="18"/>
          <w:szCs w:val="18"/>
        </w:rPr>
        <w:instrText xml:space="preserve"> SEQ Tabela \* ARABIC </w:instrText>
      </w:r>
      <w:r w:rsidRPr="005E65E0">
        <w:rPr>
          <w:b/>
          <w:bCs/>
          <w:color w:val="759AA5" w:themeColor="accent1"/>
          <w:sz w:val="18"/>
          <w:szCs w:val="18"/>
        </w:rPr>
        <w:fldChar w:fldCharType="separate"/>
      </w:r>
      <w:r w:rsidRPr="005E65E0">
        <w:rPr>
          <w:b/>
          <w:bCs/>
          <w:noProof/>
          <w:color w:val="759AA5" w:themeColor="accent1"/>
          <w:sz w:val="18"/>
          <w:szCs w:val="18"/>
        </w:rPr>
        <w:t>1</w:t>
      </w:r>
      <w:r w:rsidRPr="005E65E0">
        <w:rPr>
          <w:b/>
          <w:bCs/>
          <w:noProof/>
          <w:color w:val="759AA5" w:themeColor="accent1"/>
          <w:sz w:val="18"/>
          <w:szCs w:val="18"/>
        </w:rPr>
        <w:fldChar w:fldCharType="end"/>
      </w:r>
      <w:r w:rsidRPr="005E65E0">
        <w:rPr>
          <w:b/>
          <w:bCs/>
          <w:color w:val="759AA5" w:themeColor="accent1"/>
          <w:sz w:val="18"/>
          <w:szCs w:val="18"/>
        </w:rPr>
        <w:t xml:space="preserve">. Zestawienie uwag i wniosków zgłoszonych w trakcie konsultacji społecznych </w:t>
      </w:r>
    </w:p>
    <w:tbl>
      <w:tblPr>
        <w:tblStyle w:val="Jasnasiatkaakcent2"/>
        <w:tblW w:w="9448" w:type="dxa"/>
        <w:tblLayout w:type="fixed"/>
        <w:tblLook w:val="04A0" w:firstRow="1" w:lastRow="0" w:firstColumn="1" w:lastColumn="0" w:noHBand="0" w:noVBand="1"/>
      </w:tblPr>
      <w:tblGrid>
        <w:gridCol w:w="3510"/>
        <w:gridCol w:w="1560"/>
        <w:gridCol w:w="1134"/>
        <w:gridCol w:w="3244"/>
      </w:tblGrid>
      <w:tr w:rsidR="00553CF9" w:rsidRPr="00C56FB2" w14:paraId="2948CA62" w14:textId="77777777" w:rsidTr="00661F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07ADB2CD" w14:textId="77777777" w:rsidR="00553CF9" w:rsidRPr="005E65E0" w:rsidRDefault="00553CF9" w:rsidP="00553CF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5E65E0">
              <w:rPr>
                <w:rFonts w:asciiTheme="minorHAnsi" w:hAnsiTheme="minorHAnsi" w:cstheme="minorHAnsi"/>
                <w:sz w:val="20"/>
              </w:rPr>
              <w:t>Treść informacji (uwagi/ wniosku)</w:t>
            </w:r>
          </w:p>
        </w:tc>
        <w:tc>
          <w:tcPr>
            <w:tcW w:w="1560" w:type="dxa"/>
          </w:tcPr>
          <w:p w14:paraId="2DB12516" w14:textId="77777777" w:rsidR="00553CF9" w:rsidRPr="005E65E0" w:rsidRDefault="00553CF9" w:rsidP="00553C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E65E0">
              <w:rPr>
                <w:rFonts w:asciiTheme="minorHAnsi" w:hAnsiTheme="minorHAnsi" w:cstheme="minorHAnsi"/>
                <w:sz w:val="20"/>
              </w:rPr>
              <w:t>Zgłaszający</w:t>
            </w:r>
          </w:p>
        </w:tc>
        <w:tc>
          <w:tcPr>
            <w:tcW w:w="1134" w:type="dxa"/>
          </w:tcPr>
          <w:p w14:paraId="7FE882D2" w14:textId="77777777" w:rsidR="00553CF9" w:rsidRPr="005E65E0" w:rsidRDefault="00553CF9" w:rsidP="00553C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E65E0">
              <w:rPr>
                <w:rFonts w:asciiTheme="minorHAnsi" w:hAnsiTheme="minorHAnsi" w:cstheme="minorHAnsi"/>
                <w:sz w:val="20"/>
              </w:rPr>
              <w:t>Data zgłoszenia</w:t>
            </w:r>
          </w:p>
        </w:tc>
        <w:tc>
          <w:tcPr>
            <w:tcW w:w="3244" w:type="dxa"/>
          </w:tcPr>
          <w:p w14:paraId="15EFBD95" w14:textId="77777777" w:rsidR="00553CF9" w:rsidRPr="005E65E0" w:rsidRDefault="00553CF9" w:rsidP="00553C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E65E0">
              <w:rPr>
                <w:rFonts w:asciiTheme="minorHAnsi" w:hAnsiTheme="minorHAnsi" w:cstheme="minorHAnsi"/>
                <w:sz w:val="20"/>
              </w:rPr>
              <w:t>Odniesienie się i sposób wykorzystania uwagi, wyjaśnienie</w:t>
            </w:r>
          </w:p>
        </w:tc>
      </w:tr>
      <w:tr w:rsidR="00553CF9" w:rsidRPr="00C56FB2" w14:paraId="251D3051" w14:textId="77777777" w:rsidTr="00661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888CF7D" w14:textId="77777777" w:rsidR="00553CF9" w:rsidRPr="00C56FB2" w:rsidRDefault="005E65E0" w:rsidP="00553CF9">
            <w:pPr>
              <w:rPr>
                <w:rFonts w:asciiTheme="minorHAnsi" w:hAnsiTheme="minorHAnsi" w:cstheme="minorHAnsi"/>
                <w:b w:val="0"/>
                <w:sz w:val="20"/>
                <w:highlight w:val="yellow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F</w:t>
            </w:r>
            <w:r w:rsidRPr="005E65E0">
              <w:rPr>
                <w:rFonts w:asciiTheme="minorHAnsi" w:hAnsiTheme="minorHAnsi" w:cstheme="minorHAnsi"/>
                <w:b w:val="0"/>
                <w:sz w:val="20"/>
              </w:rPr>
              <w:t>ORMULARZ ZGŁOSZENIOWY NA CZŁONKA KOMITETU REWITALIZACJI - w informacji dotyczącej reprezentacji grupy interesu brakuje "przedstawiciel organów władz publicznych oraz przedstawicieli podmiotów realizujących na obszarze rewitalizacji uprawnienia Skarbu Państwa".</w:t>
            </w:r>
          </w:p>
        </w:tc>
        <w:tc>
          <w:tcPr>
            <w:tcW w:w="1560" w:type="dxa"/>
          </w:tcPr>
          <w:p w14:paraId="638CEFF6" w14:textId="77777777" w:rsidR="00553CF9" w:rsidRPr="005E65E0" w:rsidRDefault="00152850" w:rsidP="00553C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E65E0">
              <w:rPr>
                <w:rFonts w:asciiTheme="minorHAnsi" w:hAnsiTheme="minorHAnsi" w:cstheme="minorHAnsi"/>
                <w:sz w:val="20"/>
              </w:rPr>
              <w:t>mieszkaniec</w:t>
            </w:r>
          </w:p>
        </w:tc>
        <w:tc>
          <w:tcPr>
            <w:tcW w:w="1134" w:type="dxa"/>
          </w:tcPr>
          <w:p w14:paraId="30DE8C61" w14:textId="77777777" w:rsidR="00553CF9" w:rsidRPr="005E65E0" w:rsidRDefault="005E65E0" w:rsidP="005E6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E65E0">
              <w:rPr>
                <w:rFonts w:asciiTheme="minorHAnsi" w:hAnsiTheme="minorHAnsi" w:cstheme="minorHAnsi"/>
                <w:sz w:val="20"/>
              </w:rPr>
              <w:t>05</w:t>
            </w:r>
            <w:r w:rsidR="00152850" w:rsidRPr="005E65E0">
              <w:rPr>
                <w:rFonts w:asciiTheme="minorHAnsi" w:hAnsiTheme="minorHAnsi" w:cstheme="minorHAnsi"/>
                <w:sz w:val="20"/>
              </w:rPr>
              <w:t>.</w:t>
            </w:r>
            <w:r w:rsidRPr="005E65E0">
              <w:rPr>
                <w:rFonts w:asciiTheme="minorHAnsi" w:hAnsiTheme="minorHAnsi" w:cstheme="minorHAnsi"/>
                <w:sz w:val="20"/>
              </w:rPr>
              <w:t>04</w:t>
            </w:r>
            <w:r w:rsidR="00152850" w:rsidRPr="005E65E0">
              <w:rPr>
                <w:rFonts w:asciiTheme="minorHAnsi" w:hAnsiTheme="minorHAnsi" w:cstheme="minorHAnsi"/>
                <w:sz w:val="20"/>
              </w:rPr>
              <w:t>.202</w:t>
            </w:r>
            <w:r w:rsidRPr="005E65E0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3244" w:type="dxa"/>
          </w:tcPr>
          <w:p w14:paraId="64BC412C" w14:textId="77777777" w:rsidR="00553CF9" w:rsidRPr="005E65E0" w:rsidRDefault="00023529" w:rsidP="000235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</w:rPr>
            </w:pPr>
            <w:r w:rsidRPr="005E65E0">
              <w:rPr>
                <w:rFonts w:asciiTheme="minorHAnsi" w:hAnsiTheme="minorHAnsi" w:cstheme="minorHAnsi"/>
                <w:sz w:val="20"/>
              </w:rPr>
              <w:t>Uwaga uwzględniona. Treść uzupełniona.</w:t>
            </w:r>
          </w:p>
        </w:tc>
      </w:tr>
    </w:tbl>
    <w:p w14:paraId="6BD36C83" w14:textId="77777777" w:rsidR="00553CF9" w:rsidRPr="00553CF9" w:rsidRDefault="00553CF9" w:rsidP="00553CF9">
      <w:pPr>
        <w:spacing w:line="240" w:lineRule="auto"/>
        <w:jc w:val="left"/>
        <w:rPr>
          <w:rFonts w:asciiTheme="minorHAnsi" w:hAnsiTheme="minorHAnsi"/>
          <w:b/>
          <w:bCs/>
          <w:color w:val="759AA5" w:themeColor="accent1"/>
          <w:sz w:val="18"/>
          <w:szCs w:val="18"/>
          <w:highlight w:val="yellow"/>
        </w:rPr>
      </w:pPr>
    </w:p>
    <w:p w14:paraId="28F6DCAC" w14:textId="77777777" w:rsidR="00FC1E17" w:rsidRDefault="00FC1E17" w:rsidP="00820A52"/>
    <w:p w14:paraId="217C685C" w14:textId="77777777" w:rsidR="00FC1E17" w:rsidRDefault="00FC1E17">
      <w:pPr>
        <w:jc w:val="left"/>
      </w:pPr>
      <w:r>
        <w:br w:type="page"/>
      </w:r>
    </w:p>
    <w:p w14:paraId="3CBC5BE7" w14:textId="77777777" w:rsidR="00FC1E17" w:rsidRPr="00FC1E17" w:rsidRDefault="00FC1E17" w:rsidP="00FC1E17">
      <w:pPr>
        <w:tabs>
          <w:tab w:val="left" w:pos="340"/>
        </w:tabs>
        <w:rPr>
          <w:i/>
          <w:sz w:val="24"/>
          <w:shd w:val="clear" w:color="auto" w:fill="FFFFFF"/>
        </w:rPr>
      </w:pPr>
      <w:r w:rsidRPr="00FC1E17">
        <w:rPr>
          <w:i/>
          <w:sz w:val="24"/>
          <w:shd w:val="clear" w:color="auto" w:fill="FFFFFF"/>
        </w:rPr>
        <w:lastRenderedPageBreak/>
        <w:tab/>
        <w:t>Wzór formularza</w:t>
      </w:r>
    </w:p>
    <w:p w14:paraId="211E7587" w14:textId="77777777" w:rsidR="00F2722C" w:rsidRDefault="00F2722C" w:rsidP="00F2722C">
      <w:pPr>
        <w:jc w:val="center"/>
        <w:rPr>
          <w:b/>
          <w:sz w:val="24"/>
          <w:shd w:val="clear" w:color="auto" w:fill="FFFFFF"/>
        </w:rPr>
      </w:pPr>
      <w:r w:rsidRPr="0096467C">
        <w:rPr>
          <w:b/>
          <w:sz w:val="24"/>
          <w:shd w:val="clear" w:color="auto" w:fill="FFFFFF"/>
        </w:rPr>
        <w:t xml:space="preserve">Formularz składania uwag do  projektu uchwały określającej zasady wyznaczania składu oraz zasady działania Komitetu Rewitalizacji Gminy </w:t>
      </w:r>
      <w:r>
        <w:rPr>
          <w:b/>
          <w:sz w:val="24"/>
          <w:shd w:val="clear" w:color="auto" w:fill="FFFFFF"/>
        </w:rPr>
        <w:t>Krzczonów</w:t>
      </w:r>
    </w:p>
    <w:p w14:paraId="288F6FE5" w14:textId="77777777" w:rsidR="00F2722C" w:rsidRDefault="00F2722C" w:rsidP="00F2722C">
      <w:pPr>
        <w:jc w:val="center"/>
        <w:rPr>
          <w:b/>
          <w:sz w:val="24"/>
          <w:shd w:val="clear" w:color="auto" w:fill="FFFFFF"/>
        </w:rPr>
      </w:pPr>
    </w:p>
    <w:p w14:paraId="21C47258" w14:textId="77777777" w:rsidR="00F2722C" w:rsidRDefault="00F2722C" w:rsidP="00F2722C">
      <w:pPr>
        <w:spacing w:after="0" w:line="240" w:lineRule="auto"/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</w:pPr>
      <w:r w:rsidRPr="0096467C"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 xml:space="preserve">Mieszkanko, Mieszkańcu Gminy </w:t>
      </w:r>
      <w:r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>Krzczonów</w:t>
      </w:r>
      <w:r w:rsidRPr="0096467C"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>!</w:t>
      </w:r>
    </w:p>
    <w:p w14:paraId="08635EC2" w14:textId="77777777" w:rsidR="00F2722C" w:rsidRPr="0096467C" w:rsidRDefault="00F2722C" w:rsidP="00F272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467C">
        <w:rPr>
          <w:rFonts w:ascii="docs-Roboto" w:eastAsia="Times New Roman" w:hAnsi="docs-Roboto" w:cs="Times New Roman"/>
          <w:color w:val="202124"/>
          <w:lang w:eastAsia="pl-PL"/>
        </w:rPr>
        <w:br/>
      </w:r>
      <w:r w:rsidRPr="0096467C"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 xml:space="preserve">Zapraszamy do udziału w konsultacjach społecznych dotyczących projektu uchwały Rady </w:t>
      </w:r>
      <w:r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>Gminy Krzczonów</w:t>
      </w:r>
      <w:r w:rsidRPr="0096467C"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 xml:space="preserve"> określającej zasady wyznaczania składu oraz zasady działania Komitetu Rewitalizacji Gminy </w:t>
      </w:r>
      <w:r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>Krzczonów</w:t>
      </w:r>
      <w:r w:rsidRPr="0096467C"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>.</w:t>
      </w:r>
    </w:p>
    <w:p w14:paraId="6736E236" w14:textId="77777777" w:rsidR="00F2722C" w:rsidRPr="0096467C" w:rsidRDefault="00F2722C" w:rsidP="00F2722C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pl-PL"/>
        </w:rPr>
      </w:pPr>
    </w:p>
    <w:p w14:paraId="3F911220" w14:textId="77777777" w:rsidR="00F2722C" w:rsidRPr="0096467C" w:rsidRDefault="00F2722C" w:rsidP="00F2722C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pl-PL"/>
        </w:rPr>
      </w:pPr>
      <w:r w:rsidRPr="0096467C">
        <w:rPr>
          <w:rFonts w:ascii="docs-Roboto" w:eastAsia="Times New Roman" w:hAnsi="docs-Roboto" w:cs="Times New Roman"/>
          <w:color w:val="202124"/>
          <w:lang w:eastAsia="pl-PL"/>
        </w:rPr>
        <w:t>Proponowana uchwała jest istotna, gdyż wskazuje zasady wyznaczania składu oraz zasady działania Komitetu Rewitalizacji.</w:t>
      </w:r>
    </w:p>
    <w:p w14:paraId="3B712DAB" w14:textId="77777777" w:rsidR="00F2722C" w:rsidRPr="0096467C" w:rsidRDefault="00F2722C" w:rsidP="00F2722C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pl-PL"/>
        </w:rPr>
      </w:pPr>
      <w:r w:rsidRPr="0096467C">
        <w:rPr>
          <w:rFonts w:ascii="docs-Roboto" w:eastAsia="Times New Roman" w:hAnsi="docs-Roboto" w:cs="Times New Roman"/>
          <w:color w:val="202124"/>
          <w:lang w:eastAsia="pl-PL"/>
        </w:rPr>
        <w:br/>
        <w:t xml:space="preserve">Konsultacje społeczne będą prowadzone od </w:t>
      </w:r>
      <w:r>
        <w:rPr>
          <w:rFonts w:ascii="docs-Roboto" w:eastAsia="Times New Roman" w:hAnsi="docs-Roboto" w:cs="Times New Roman"/>
          <w:color w:val="202124"/>
          <w:lang w:eastAsia="pl-PL"/>
        </w:rPr>
        <w:t>11.03.2024</w:t>
      </w:r>
      <w:r w:rsidRPr="0096467C">
        <w:rPr>
          <w:rFonts w:ascii="docs-Roboto" w:eastAsia="Times New Roman" w:hAnsi="docs-Roboto" w:cs="Times New Roman"/>
          <w:color w:val="202124"/>
          <w:lang w:eastAsia="pl-PL"/>
        </w:rPr>
        <w:t xml:space="preserve"> r. do </w:t>
      </w:r>
      <w:r>
        <w:rPr>
          <w:rFonts w:ascii="docs-Roboto" w:eastAsia="Times New Roman" w:hAnsi="docs-Roboto" w:cs="Times New Roman"/>
          <w:color w:val="202124"/>
          <w:lang w:eastAsia="pl-PL"/>
        </w:rPr>
        <w:t>15.04.2024</w:t>
      </w:r>
      <w:r w:rsidRPr="0096467C">
        <w:rPr>
          <w:rFonts w:ascii="docs-Roboto" w:eastAsia="Times New Roman" w:hAnsi="docs-Roboto" w:cs="Times New Roman"/>
          <w:color w:val="202124"/>
          <w:lang w:eastAsia="pl-PL"/>
        </w:rPr>
        <w:t xml:space="preserve"> r. </w:t>
      </w:r>
      <w:r w:rsidRPr="0096467C">
        <w:rPr>
          <w:rFonts w:ascii="docs-Roboto" w:eastAsia="Times New Roman" w:hAnsi="docs-Roboto" w:cs="Times New Roman"/>
          <w:b/>
          <w:bCs/>
          <w:color w:val="202124"/>
          <w:lang w:eastAsia="pl-PL"/>
        </w:rPr>
        <w:t>Opinie, które wpłyną po tym terminie, nie będą uwzględniane.</w:t>
      </w:r>
    </w:p>
    <w:p w14:paraId="7FF1BD01" w14:textId="77777777" w:rsidR="00F2722C" w:rsidRPr="0096467C" w:rsidRDefault="00F2722C" w:rsidP="00F2722C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pl-PL"/>
        </w:rPr>
      </w:pPr>
      <w:r w:rsidRPr="0096467C">
        <w:rPr>
          <w:rFonts w:ascii="docs-Roboto" w:eastAsia="Times New Roman" w:hAnsi="docs-Roboto" w:cs="Times New Roman"/>
          <w:b/>
          <w:bCs/>
          <w:color w:val="202124"/>
          <w:lang w:eastAsia="pl-PL"/>
        </w:rPr>
        <w:br/>
      </w:r>
      <w:r w:rsidRPr="0096467C">
        <w:rPr>
          <w:rFonts w:ascii="docs-Roboto" w:eastAsia="Times New Roman" w:hAnsi="docs-Roboto" w:cs="Times New Roman"/>
          <w:color w:val="202124"/>
          <w:lang w:eastAsia="pl-PL"/>
        </w:rPr>
        <w:t xml:space="preserve">W razie wątpliwości lub pytań zachęcamy również do kontaktu telefonicznego pod numerem </w:t>
      </w:r>
      <w:r>
        <w:rPr>
          <w:rFonts w:ascii="docs-Roboto" w:eastAsia="Times New Roman" w:hAnsi="docs-Roboto" w:cs="Times New Roman"/>
          <w:color w:val="202124"/>
          <w:lang w:eastAsia="pl-PL"/>
        </w:rPr>
        <w:br/>
      </w:r>
      <w:r w:rsidRPr="002E5826">
        <w:rPr>
          <w:rFonts w:ascii="docs-Roboto" w:eastAsia="Times New Roman" w:hAnsi="docs-Roboto" w:cs="Times New Roman"/>
          <w:color w:val="202124"/>
          <w:lang w:eastAsia="pl-PL"/>
        </w:rPr>
        <w:t>81 566 40 79 od 09:00 do 12:00 w poniedziałki oraz od 13:00 do 15:00 w środy i czwartki.</w:t>
      </w:r>
    </w:p>
    <w:p w14:paraId="77ECBEEE" w14:textId="77777777" w:rsidR="00F2722C" w:rsidRPr="0096467C" w:rsidRDefault="00F2722C" w:rsidP="00F2722C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pl-PL"/>
        </w:rPr>
      </w:pPr>
      <w:r w:rsidRPr="0096467C">
        <w:rPr>
          <w:rFonts w:ascii="docs-Roboto" w:eastAsia="Times New Roman" w:hAnsi="docs-Roboto" w:cs="Times New Roman"/>
          <w:color w:val="202124"/>
          <w:lang w:eastAsia="pl-PL"/>
        </w:rPr>
        <w:br/>
        <w:t xml:space="preserve">Wszelkie informacje o tych konsultacjach można również uzyskać na stronach internetowych: </w:t>
      </w:r>
      <w:r w:rsidRPr="002E5826">
        <w:rPr>
          <w:rFonts w:ascii="docs-Roboto" w:eastAsia="Times New Roman" w:hAnsi="docs-Roboto" w:cs="Times New Roman"/>
          <w:color w:val="202124"/>
          <w:lang w:eastAsia="pl-PL"/>
        </w:rPr>
        <w:t>https://krzczonow.pl/ oraz  https://ugkrzczonow.bip.lubelskie.pl.</w:t>
      </w:r>
    </w:p>
    <w:p w14:paraId="50659C22" w14:textId="77777777" w:rsidR="00F2722C" w:rsidRDefault="00F2722C" w:rsidP="00F2722C"/>
    <w:p w14:paraId="65239EF0" w14:textId="77777777" w:rsidR="00F2722C" w:rsidRDefault="00F2722C" w:rsidP="00F2722C">
      <w:r>
        <w:t>INFORMACJA O ZGŁASZAJĄCYM UWAGI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93"/>
        <w:gridCol w:w="5869"/>
      </w:tblGrid>
      <w:tr w:rsidR="00F2722C" w14:paraId="3FF69564" w14:textId="77777777" w:rsidTr="0066615F">
        <w:tc>
          <w:tcPr>
            <w:tcW w:w="3227" w:type="dxa"/>
          </w:tcPr>
          <w:p w14:paraId="22954E2E" w14:textId="77777777" w:rsidR="00F2722C" w:rsidRDefault="00F2722C" w:rsidP="0066615F">
            <w:pPr>
              <w:jc w:val="center"/>
            </w:pPr>
            <w:r>
              <w:t>Nazwa instytucji/ organizacji</w:t>
            </w:r>
          </w:p>
          <w:p w14:paraId="54E51141" w14:textId="77777777" w:rsidR="00F2722C" w:rsidRDefault="00F2722C" w:rsidP="0066615F">
            <w:pPr>
              <w:jc w:val="center"/>
            </w:pPr>
            <w:r>
              <w:t>lub imię i nazwisko</w:t>
            </w:r>
          </w:p>
        </w:tc>
        <w:tc>
          <w:tcPr>
            <w:tcW w:w="5985" w:type="dxa"/>
          </w:tcPr>
          <w:p w14:paraId="72D3BC95" w14:textId="77777777" w:rsidR="00F2722C" w:rsidRDefault="00F2722C" w:rsidP="0066615F"/>
        </w:tc>
      </w:tr>
      <w:tr w:rsidR="00F2722C" w14:paraId="7D817EDF" w14:textId="77777777" w:rsidTr="0066615F">
        <w:tc>
          <w:tcPr>
            <w:tcW w:w="3227" w:type="dxa"/>
          </w:tcPr>
          <w:p w14:paraId="71CE0181" w14:textId="77777777" w:rsidR="00F2722C" w:rsidRDefault="00F2722C" w:rsidP="0066615F">
            <w:pPr>
              <w:jc w:val="center"/>
            </w:pPr>
            <w:r>
              <w:t>Dane kontaktowe</w:t>
            </w:r>
          </w:p>
          <w:p w14:paraId="071CAC73" w14:textId="77777777" w:rsidR="00F2722C" w:rsidRDefault="00F2722C" w:rsidP="0066615F">
            <w:pPr>
              <w:jc w:val="center"/>
            </w:pPr>
            <w:r>
              <w:t>(nr telefonu, adres e-mail,</w:t>
            </w:r>
          </w:p>
          <w:p w14:paraId="7210718B" w14:textId="77777777" w:rsidR="00F2722C" w:rsidRDefault="00F2722C" w:rsidP="0066615F">
            <w:pPr>
              <w:jc w:val="center"/>
            </w:pPr>
            <w:r>
              <w:t>adres zamieszkania)</w:t>
            </w:r>
          </w:p>
        </w:tc>
        <w:tc>
          <w:tcPr>
            <w:tcW w:w="5985" w:type="dxa"/>
          </w:tcPr>
          <w:p w14:paraId="7BE0E36B" w14:textId="77777777" w:rsidR="00F2722C" w:rsidRDefault="00F2722C" w:rsidP="0066615F"/>
        </w:tc>
      </w:tr>
    </w:tbl>
    <w:p w14:paraId="6BED2CB7" w14:textId="77777777" w:rsidR="00F2722C" w:rsidRDefault="00F2722C" w:rsidP="00F2722C"/>
    <w:p w14:paraId="04D9647E" w14:textId="77777777" w:rsidR="00F2722C" w:rsidRDefault="00F2722C" w:rsidP="00F2722C">
      <w:r>
        <w:t>ZGŁASZANE UWAGI W RAMACH KONSULTACJI SPOŁECZNYCH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F2722C" w14:paraId="453D9118" w14:textId="77777777" w:rsidTr="0066615F">
        <w:tc>
          <w:tcPr>
            <w:tcW w:w="4606" w:type="dxa"/>
            <w:vAlign w:val="center"/>
          </w:tcPr>
          <w:p w14:paraId="22F0DA91" w14:textId="77777777" w:rsidR="00F2722C" w:rsidRDefault="00F2722C" w:rsidP="0066615F">
            <w:pPr>
              <w:jc w:val="center"/>
            </w:pPr>
            <w:r>
              <w:t>Fragment projektu</w:t>
            </w:r>
          </w:p>
          <w:p w14:paraId="0CFDA746" w14:textId="77777777" w:rsidR="00F2722C" w:rsidRDefault="00F2722C" w:rsidP="0066615F">
            <w:pPr>
              <w:jc w:val="center"/>
            </w:pPr>
            <w:r>
              <w:t>gminnego programu</w:t>
            </w:r>
          </w:p>
          <w:p w14:paraId="7A06DD8D" w14:textId="77777777" w:rsidR="00F2722C" w:rsidRDefault="00F2722C" w:rsidP="0066615F">
            <w:pPr>
              <w:jc w:val="center"/>
            </w:pPr>
            <w:r>
              <w:t>rewitalizacji</w:t>
            </w:r>
          </w:p>
          <w:p w14:paraId="746E621B" w14:textId="77777777" w:rsidR="00F2722C" w:rsidRDefault="00F2722C" w:rsidP="0066615F">
            <w:pPr>
              <w:jc w:val="center"/>
            </w:pPr>
            <w:r>
              <w:t>(nr strony), do którego</w:t>
            </w:r>
          </w:p>
          <w:p w14:paraId="49B697A0" w14:textId="77777777" w:rsidR="00F2722C" w:rsidRPr="007758C2" w:rsidRDefault="00F2722C" w:rsidP="0066615F">
            <w:pPr>
              <w:jc w:val="center"/>
            </w:pPr>
            <w:r>
              <w:t>odnosi się uwaga</w:t>
            </w:r>
          </w:p>
        </w:tc>
        <w:tc>
          <w:tcPr>
            <w:tcW w:w="4606" w:type="dxa"/>
            <w:vAlign w:val="center"/>
          </w:tcPr>
          <w:p w14:paraId="7CE3ABAA" w14:textId="77777777" w:rsidR="00F2722C" w:rsidRPr="007758C2" w:rsidRDefault="00F2722C" w:rsidP="0066615F">
            <w:pPr>
              <w:jc w:val="center"/>
            </w:pPr>
            <w:r w:rsidRPr="0096467C">
              <w:t>Treść uwagi, uzasadnienie</w:t>
            </w:r>
          </w:p>
        </w:tc>
      </w:tr>
      <w:tr w:rsidR="00F2722C" w14:paraId="6CE356E5" w14:textId="77777777" w:rsidTr="00371084">
        <w:trPr>
          <w:trHeight w:val="1266"/>
        </w:trPr>
        <w:tc>
          <w:tcPr>
            <w:tcW w:w="4606" w:type="dxa"/>
          </w:tcPr>
          <w:p w14:paraId="65F414C4" w14:textId="77777777" w:rsidR="00F2722C" w:rsidRDefault="00F2722C" w:rsidP="0066615F"/>
        </w:tc>
        <w:tc>
          <w:tcPr>
            <w:tcW w:w="4606" w:type="dxa"/>
          </w:tcPr>
          <w:p w14:paraId="5FCD953E" w14:textId="77777777" w:rsidR="00F2722C" w:rsidRDefault="00F2722C" w:rsidP="0066615F"/>
        </w:tc>
      </w:tr>
      <w:tr w:rsidR="00F2722C" w14:paraId="10368DDE" w14:textId="77777777" w:rsidTr="0066615F">
        <w:trPr>
          <w:trHeight w:val="4243"/>
        </w:trPr>
        <w:tc>
          <w:tcPr>
            <w:tcW w:w="4606" w:type="dxa"/>
          </w:tcPr>
          <w:p w14:paraId="68897431" w14:textId="77777777" w:rsidR="00F2722C" w:rsidRDefault="00F2722C" w:rsidP="0066615F"/>
        </w:tc>
        <w:tc>
          <w:tcPr>
            <w:tcW w:w="4606" w:type="dxa"/>
          </w:tcPr>
          <w:p w14:paraId="7C3B764E" w14:textId="77777777" w:rsidR="00F2722C" w:rsidRDefault="00F2722C" w:rsidP="0066615F"/>
        </w:tc>
      </w:tr>
    </w:tbl>
    <w:p w14:paraId="17ED371F" w14:textId="77777777" w:rsidR="00F2722C" w:rsidRDefault="00F2722C" w:rsidP="00F2722C">
      <w:pPr>
        <w:shd w:val="clear" w:color="auto" w:fill="FFFFFF" w:themeFill="background1"/>
        <w:rPr>
          <w:rFonts w:ascii="docs-Roboto" w:hAnsi="docs-Roboto"/>
          <w:b/>
          <w:bCs/>
          <w:color w:val="202124"/>
          <w:sz w:val="18"/>
          <w:shd w:val="clear" w:color="auto" w:fill="F1F3F4"/>
        </w:rPr>
      </w:pPr>
    </w:p>
    <w:p w14:paraId="02685FF4" w14:textId="77777777" w:rsidR="00F2722C" w:rsidRPr="00CF6EAC" w:rsidRDefault="00F2722C" w:rsidP="00F2722C">
      <w:pPr>
        <w:spacing w:after="0" w:line="240" w:lineRule="auto"/>
        <w:rPr>
          <w:b/>
          <w:sz w:val="18"/>
        </w:rPr>
      </w:pPr>
      <w:r w:rsidRPr="00CF6EAC">
        <w:rPr>
          <w:b/>
          <w:sz w:val="18"/>
        </w:rPr>
        <w:t>Oświadczam, że zapoznałem/</w:t>
      </w:r>
      <w:proofErr w:type="spellStart"/>
      <w:r w:rsidRPr="00CF6EAC">
        <w:rPr>
          <w:b/>
          <w:sz w:val="18"/>
        </w:rPr>
        <w:t>am</w:t>
      </w:r>
      <w:proofErr w:type="spellEnd"/>
      <w:r w:rsidRPr="00CF6EAC">
        <w:rPr>
          <w:b/>
          <w:sz w:val="18"/>
        </w:rPr>
        <w:t xml:space="preserve"> się z klauzulą informacyjną o ochronie danych osobowych w związku z prowadzonymi konsultacjami społecznymi projektu uchwały Rady Gminy Krzczonów określającej zasady wyznaczania składu oraz zasady działania Komitetu Rewitalizacji Gminy Krzczonów</w:t>
      </w:r>
    </w:p>
    <w:p w14:paraId="7935D640" w14:textId="77777777" w:rsidR="00F2722C" w:rsidRPr="00CF6EAC" w:rsidRDefault="00F2722C" w:rsidP="00F2722C">
      <w:pPr>
        <w:spacing w:after="0" w:line="240" w:lineRule="auto"/>
        <w:rPr>
          <w:b/>
          <w:sz w:val="18"/>
        </w:rPr>
      </w:pPr>
    </w:p>
    <w:p w14:paraId="21694173" w14:textId="77777777" w:rsidR="00F2722C" w:rsidRPr="00CF6EAC" w:rsidRDefault="00F2722C" w:rsidP="00F2722C">
      <w:pPr>
        <w:spacing w:after="0" w:line="240" w:lineRule="auto"/>
        <w:rPr>
          <w:sz w:val="18"/>
        </w:rPr>
      </w:pPr>
      <w:r w:rsidRPr="00CF6EAC">
        <w:rPr>
          <w:sz w:val="18"/>
        </w:rPr>
        <w:t>o poniższej treści:</w:t>
      </w:r>
    </w:p>
    <w:p w14:paraId="5E00AE6B" w14:textId="77777777" w:rsidR="00F2722C" w:rsidRPr="00CF6EAC" w:rsidRDefault="00F2722C" w:rsidP="00F2722C">
      <w:pPr>
        <w:spacing w:after="0" w:line="240" w:lineRule="auto"/>
        <w:rPr>
          <w:sz w:val="18"/>
        </w:rPr>
      </w:pPr>
    </w:p>
    <w:p w14:paraId="5B303050" w14:textId="77777777" w:rsidR="00F2722C" w:rsidRPr="00CF6EAC" w:rsidRDefault="00F2722C" w:rsidP="00F2722C">
      <w:pPr>
        <w:spacing w:after="0" w:line="240" w:lineRule="auto"/>
        <w:rPr>
          <w:sz w:val="18"/>
        </w:rPr>
      </w:pPr>
      <w:r w:rsidRPr="00CF6EAC">
        <w:rPr>
          <w:sz w:val="18"/>
        </w:rPr>
        <w:t>Zgodnie z art. 13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zwane RODO), w związku z prowadzeniem działań konsultacyjnych projektu uchwały Rady Gminy Krzczonów określającej zasady wyznaczania składu oraz zasady działania Komitetu Rewitalizacji Gminy Krzczonów, informujemy że:</w:t>
      </w:r>
    </w:p>
    <w:p w14:paraId="62BA470D" w14:textId="77777777" w:rsidR="00F2722C" w:rsidRPr="00CF6EAC" w:rsidRDefault="00F2722C" w:rsidP="00F2722C">
      <w:pPr>
        <w:spacing w:after="0" w:line="240" w:lineRule="auto"/>
        <w:rPr>
          <w:sz w:val="18"/>
        </w:rPr>
      </w:pPr>
    </w:p>
    <w:p w14:paraId="1F449D55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 xml:space="preserve">1. </w:t>
      </w:r>
      <w:r w:rsidRPr="00CF6EAC">
        <w:rPr>
          <w:sz w:val="18"/>
        </w:rPr>
        <w:t>Administratorem Pana/i danych osobowych jest Wójt Gminy Krzczonów,</w:t>
      </w:r>
    </w:p>
    <w:p w14:paraId="26549707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>2.</w:t>
      </w:r>
      <w:r w:rsidRPr="00CF6EAC">
        <w:rPr>
          <w:sz w:val="18"/>
        </w:rPr>
        <w:t xml:space="preserve">Dane kontaktowe inspektora ochrony danych u Administratora: </w:t>
      </w:r>
      <w:r w:rsidRPr="007E203F">
        <w:rPr>
          <w:sz w:val="18"/>
        </w:rPr>
        <w:t>tomasz.rutkowski</w:t>
      </w:r>
      <w:r w:rsidRPr="00CF6EAC">
        <w:rPr>
          <w:sz w:val="18"/>
        </w:rPr>
        <w:t>@lokalneogniwo.pl, ul. Spokojna 7, 23-110 Krzczonów.</w:t>
      </w:r>
    </w:p>
    <w:p w14:paraId="1632B685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>3.</w:t>
      </w:r>
      <w:r w:rsidRPr="00CF6EAC">
        <w:rPr>
          <w:sz w:val="18"/>
        </w:rPr>
        <w:t>Pani/Pana dane osobowe przetwarzane będą w celu prowadzenia działań konsultacyjnych projektu uchwały Rady Gminy Krzczonów określającej zasady wyznaczania składu oraz zasady działania Komitetu Rewitalizacji Gminy Krzczonów, na podstawie art. 6 ust. 1 lit. c RODO (przetwarzanie jest niezbędne do wypełnienia obowiązku prawnego ciążącego na administratorze) w zw. z 6 ust. 3 ustawy z dnia 6 grudnia 2006 r. o zasadach prowadzenia polityki rozwoju.</w:t>
      </w:r>
    </w:p>
    <w:p w14:paraId="3290D107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>4.</w:t>
      </w:r>
      <w:r w:rsidRPr="00CF6EAC">
        <w:rPr>
          <w:sz w:val="18"/>
        </w:rPr>
        <w:t>Podanie danych osobowych jest dobrowolne, jednocześnie odmowa ich podania jest równoznaczna z brakiem możliwości udziału w działaniach konsultacyjnych projektu uchwały Rady Gminy Krzczonów określającej zasady wyznaczania składu oraz zasady działania Komitetu Rewitalizacji Gminy Krzczonów.</w:t>
      </w:r>
    </w:p>
    <w:p w14:paraId="78AFC2AB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>5.</w:t>
      </w:r>
      <w:r w:rsidRPr="00CF6EAC">
        <w:rPr>
          <w:sz w:val="18"/>
        </w:rPr>
        <w:t>Dane osobowe mogą być przekazywane innym organom i podmiotom zaangażowanym w proces opracowania projektu uchwały wyłącznie na podstawie obowiązujących przepisów prawa, w tym ustawy o dostępie do informacji publicznej.</w:t>
      </w:r>
    </w:p>
    <w:p w14:paraId="09CC251E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>6.</w:t>
      </w:r>
      <w:r w:rsidRPr="00CF6EAC">
        <w:rPr>
          <w:sz w:val="18"/>
        </w:rPr>
        <w:t xml:space="preserve">Podane przez Pani/Pana dane osobowe będą przetwarzane przez okres nie dłuższy niż wynikający z przepisów ustawowych z uwzględnieniem okresów przechowywania określonych w przepisach odrębnych, w tym przepisów archiwalnych. </w:t>
      </w:r>
    </w:p>
    <w:p w14:paraId="77B8A146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>7.</w:t>
      </w:r>
      <w:r w:rsidRPr="00CF6EAC">
        <w:rPr>
          <w:sz w:val="18"/>
        </w:rPr>
        <w:t xml:space="preserve">W związku z przetwarzaniem Pani/Pana danych osobowych przez Administratora - przysługują Pani/Panu prawo dostępu do treści swoich danych, prawo sprostowania swoich danych osobowych, prawo do usunięcia danych, prawo do ograniczenia przetwarzania, prawo do przenoszenia danych, prawo wniesienia sprzeciwu, </w:t>
      </w:r>
    </w:p>
    <w:p w14:paraId="010FEF2C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>8.</w:t>
      </w:r>
      <w:r w:rsidRPr="00CF6EAC">
        <w:rPr>
          <w:sz w:val="18"/>
        </w:rPr>
        <w:t>Ma Pan/i prawo do wniesienia skargi do Prezesa Urzędu Ochrony Danych Osobowych, ul. Stawki 2, 00-193 Warszawa, gdyby przetwarzanie Pana/i danych osobowych naruszało przepisy RODO</w:t>
      </w:r>
    </w:p>
    <w:p w14:paraId="5B571E75" w14:textId="77777777" w:rsidR="00F2722C" w:rsidRPr="00CF6EAC" w:rsidRDefault="00F2722C" w:rsidP="00F2722C">
      <w:pPr>
        <w:spacing w:after="0" w:line="240" w:lineRule="auto"/>
        <w:rPr>
          <w:sz w:val="18"/>
        </w:rPr>
      </w:pPr>
      <w:r>
        <w:rPr>
          <w:sz w:val="18"/>
        </w:rPr>
        <w:t>9.</w:t>
      </w:r>
      <w:r w:rsidRPr="00CF6EAC">
        <w:rPr>
          <w:sz w:val="18"/>
        </w:rPr>
        <w:t>Pana/i dane osobowe mogą być przekazywane do państwa trzeciego lub organizacji międzynarodowej tylko wtedy, jeśli przewidują to odpowiednie przepisy prawa.</w:t>
      </w:r>
    </w:p>
    <w:p w14:paraId="3838668A" w14:textId="77777777" w:rsidR="00F2722C" w:rsidRPr="00CF6EAC" w:rsidRDefault="00F2722C" w:rsidP="00F2722C">
      <w:pPr>
        <w:spacing w:after="0" w:line="240" w:lineRule="auto"/>
        <w:rPr>
          <w:rFonts w:ascii="docs-Roboto" w:hAnsi="docs-Roboto"/>
          <w:color w:val="202124"/>
          <w:sz w:val="18"/>
          <w:shd w:val="clear" w:color="auto" w:fill="FFFFFF"/>
        </w:rPr>
      </w:pPr>
      <w:r>
        <w:rPr>
          <w:sz w:val="18"/>
        </w:rPr>
        <w:t>10.</w:t>
      </w:r>
      <w:r w:rsidRPr="00CF6EAC">
        <w:rPr>
          <w:sz w:val="18"/>
        </w:rPr>
        <w:t>Państwa dane nie będą przetwarzane w sposób zautomatyzowany, w tym także profilowane.</w:t>
      </w:r>
    </w:p>
    <w:p w14:paraId="66C2A0FC" w14:textId="77777777" w:rsidR="00F2722C" w:rsidRPr="00286301" w:rsidRDefault="00F2722C" w:rsidP="00F2722C">
      <w:pPr>
        <w:spacing w:after="0" w:line="240" w:lineRule="auto"/>
        <w:rPr>
          <w:rFonts w:ascii="docs-Roboto" w:hAnsi="docs-Roboto"/>
          <w:color w:val="202124"/>
          <w:shd w:val="clear" w:color="auto" w:fill="FFFFFF"/>
        </w:rPr>
      </w:pPr>
    </w:p>
    <w:p w14:paraId="53A6D01E" w14:textId="77777777" w:rsidR="00F2722C" w:rsidRPr="009638DF" w:rsidRDefault="00F2722C" w:rsidP="00F2722C">
      <w:pPr>
        <w:spacing w:after="0" w:line="240" w:lineRule="auto"/>
        <w:rPr>
          <w:rFonts w:ascii="docs-Roboto" w:hAnsi="docs-Roboto"/>
          <w:color w:val="202124"/>
          <w:sz w:val="18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9"/>
        <w:gridCol w:w="3021"/>
        <w:gridCol w:w="3032"/>
      </w:tblGrid>
      <w:tr w:rsidR="00F2722C" w14:paraId="209A13C6" w14:textId="77777777" w:rsidTr="0066615F">
        <w:tc>
          <w:tcPr>
            <w:tcW w:w="3070" w:type="dxa"/>
          </w:tcPr>
          <w:p w14:paraId="418AF04E" w14:textId="77777777" w:rsidR="00F2722C" w:rsidRDefault="00F2722C" w:rsidP="0066615F">
            <w:pPr>
              <w:rPr>
                <w:b/>
              </w:rPr>
            </w:pPr>
          </w:p>
        </w:tc>
        <w:tc>
          <w:tcPr>
            <w:tcW w:w="3071" w:type="dxa"/>
          </w:tcPr>
          <w:p w14:paraId="0A31BF46" w14:textId="77777777" w:rsidR="00F2722C" w:rsidRDefault="00F2722C" w:rsidP="0066615F">
            <w:pPr>
              <w:rPr>
                <w:b/>
              </w:rPr>
            </w:pP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14:paraId="3183993A" w14:textId="77777777" w:rsidR="00F2722C" w:rsidRDefault="00F2722C" w:rsidP="0066615F">
            <w:pPr>
              <w:rPr>
                <w:b/>
              </w:rPr>
            </w:pPr>
          </w:p>
        </w:tc>
      </w:tr>
      <w:tr w:rsidR="00F2722C" w14:paraId="58D6D124" w14:textId="77777777" w:rsidTr="0066615F">
        <w:tc>
          <w:tcPr>
            <w:tcW w:w="3070" w:type="dxa"/>
          </w:tcPr>
          <w:p w14:paraId="51F55444" w14:textId="77777777" w:rsidR="00F2722C" w:rsidRDefault="00F2722C" w:rsidP="0066615F">
            <w:pPr>
              <w:rPr>
                <w:b/>
              </w:rPr>
            </w:pPr>
          </w:p>
        </w:tc>
        <w:tc>
          <w:tcPr>
            <w:tcW w:w="3071" w:type="dxa"/>
          </w:tcPr>
          <w:p w14:paraId="4BAE9D87" w14:textId="77777777" w:rsidR="00F2722C" w:rsidRDefault="00F2722C" w:rsidP="0066615F">
            <w:pPr>
              <w:rPr>
                <w:b/>
              </w:rPr>
            </w:pPr>
          </w:p>
        </w:tc>
        <w:tc>
          <w:tcPr>
            <w:tcW w:w="3071" w:type="dxa"/>
            <w:tcBorders>
              <w:top w:val="single" w:sz="4" w:space="0" w:color="auto"/>
            </w:tcBorders>
          </w:tcPr>
          <w:p w14:paraId="04DE224F" w14:textId="77777777" w:rsidR="00F2722C" w:rsidRPr="00737BBE" w:rsidRDefault="00F2722C" w:rsidP="0066615F">
            <w:pPr>
              <w:jc w:val="center"/>
            </w:pPr>
            <w:r w:rsidRPr="00737BBE">
              <w:t>podpis</w:t>
            </w:r>
          </w:p>
        </w:tc>
      </w:tr>
    </w:tbl>
    <w:p w14:paraId="442244DE" w14:textId="77777777" w:rsidR="00F2722C" w:rsidRPr="00FF1DC9" w:rsidRDefault="00F2722C" w:rsidP="00F2722C">
      <w:pPr>
        <w:shd w:val="clear" w:color="auto" w:fill="FFFFFF" w:themeFill="background1"/>
        <w:spacing w:after="0" w:line="240" w:lineRule="auto"/>
        <w:rPr>
          <w:rFonts w:ascii="docs-Roboto" w:hAnsi="docs-Roboto"/>
          <w:color w:val="202124"/>
          <w:sz w:val="18"/>
          <w:shd w:val="clear" w:color="auto" w:fill="FFFFFF"/>
        </w:rPr>
      </w:pPr>
    </w:p>
    <w:p w14:paraId="71B8DCFA" w14:textId="77777777" w:rsidR="00661F43" w:rsidRDefault="00661F43" w:rsidP="00F2722C">
      <w:pPr>
        <w:rPr>
          <w:b/>
          <w:sz w:val="24"/>
          <w:shd w:val="clear" w:color="auto" w:fill="FFFFFF"/>
        </w:rPr>
      </w:pPr>
    </w:p>
    <w:p w14:paraId="5C0244FA" w14:textId="77777777" w:rsidR="00FC1E17" w:rsidRPr="00FC1E17" w:rsidRDefault="00FC1E17" w:rsidP="00FC1E17">
      <w:pPr>
        <w:tabs>
          <w:tab w:val="left" w:pos="1000"/>
        </w:tabs>
        <w:rPr>
          <w:i/>
          <w:sz w:val="24"/>
          <w:shd w:val="clear" w:color="auto" w:fill="FFFFFF"/>
        </w:rPr>
      </w:pPr>
      <w:r>
        <w:rPr>
          <w:b/>
          <w:sz w:val="24"/>
          <w:shd w:val="clear" w:color="auto" w:fill="FFFFFF"/>
        </w:rPr>
        <w:lastRenderedPageBreak/>
        <w:tab/>
      </w:r>
      <w:r w:rsidRPr="00FC1E17">
        <w:rPr>
          <w:i/>
          <w:sz w:val="24"/>
          <w:shd w:val="clear" w:color="auto" w:fill="FFFFFF"/>
        </w:rPr>
        <w:t>Wzór ankiety</w:t>
      </w:r>
    </w:p>
    <w:p w14:paraId="5E1D02DC" w14:textId="77777777" w:rsidR="004B7C9D" w:rsidRDefault="004B7C9D" w:rsidP="004B7C9D">
      <w:pPr>
        <w:jc w:val="center"/>
        <w:rPr>
          <w:b/>
          <w:sz w:val="24"/>
          <w:shd w:val="clear" w:color="auto" w:fill="FFFFFF"/>
        </w:rPr>
      </w:pPr>
      <w:r w:rsidRPr="00737BBE">
        <w:rPr>
          <w:b/>
          <w:sz w:val="24"/>
          <w:shd w:val="clear" w:color="auto" w:fill="FFFFFF"/>
        </w:rPr>
        <w:t xml:space="preserve">Ankieta konsultacyjna dotycząca projektu uchwały Rady </w:t>
      </w:r>
      <w:r>
        <w:rPr>
          <w:b/>
          <w:sz w:val="24"/>
          <w:shd w:val="clear" w:color="auto" w:fill="FFFFFF"/>
        </w:rPr>
        <w:t>Gminy</w:t>
      </w:r>
      <w:r w:rsidRPr="00737BBE">
        <w:rPr>
          <w:b/>
          <w:sz w:val="24"/>
          <w:shd w:val="clear" w:color="auto" w:fill="FFFFFF"/>
        </w:rPr>
        <w:t xml:space="preserve"> </w:t>
      </w:r>
      <w:r>
        <w:rPr>
          <w:b/>
          <w:sz w:val="24"/>
          <w:shd w:val="clear" w:color="auto" w:fill="FFFFFF"/>
        </w:rPr>
        <w:t>Krzczonów</w:t>
      </w:r>
      <w:r w:rsidRPr="00737BBE">
        <w:rPr>
          <w:b/>
          <w:sz w:val="24"/>
          <w:shd w:val="clear" w:color="auto" w:fill="FFFFFF"/>
        </w:rPr>
        <w:t> określającej zasady wyznaczania składu oraz zasady działania Komitetu Rewitalizacji Gminy</w:t>
      </w:r>
      <w:r>
        <w:rPr>
          <w:b/>
          <w:sz w:val="24"/>
          <w:shd w:val="clear" w:color="auto" w:fill="FFFFFF"/>
        </w:rPr>
        <w:t xml:space="preserve"> Krzczonów</w:t>
      </w:r>
    </w:p>
    <w:p w14:paraId="1A039C2C" w14:textId="77777777" w:rsidR="004B7C9D" w:rsidRDefault="004B7C9D" w:rsidP="004B7C9D">
      <w:pPr>
        <w:jc w:val="center"/>
        <w:rPr>
          <w:b/>
          <w:sz w:val="24"/>
          <w:shd w:val="clear" w:color="auto" w:fill="FFFFFF"/>
        </w:rPr>
      </w:pPr>
    </w:p>
    <w:p w14:paraId="178B0D31" w14:textId="77777777" w:rsidR="004B7C9D" w:rsidRPr="00737BBE" w:rsidRDefault="004B7C9D" w:rsidP="004B7C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7BBE"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 xml:space="preserve">Celem ankiety konsultacyjnej jest pozyskanie opinii na temat projektu uchwały określającej zasady wyznaczania składu oraz zasady działania Komitetu Rewitalizacji Gminy </w:t>
      </w:r>
      <w:r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>Krzczonów</w:t>
      </w:r>
      <w:r w:rsidRPr="00737BBE">
        <w:rPr>
          <w:rFonts w:ascii="docs-Roboto" w:eastAsia="Times New Roman" w:hAnsi="docs-Roboto" w:cs="Times New Roman"/>
          <w:color w:val="202124"/>
          <w:shd w:val="clear" w:color="auto" w:fill="FFFFFF"/>
          <w:lang w:eastAsia="pl-PL"/>
        </w:rPr>
        <w:t>.</w:t>
      </w:r>
    </w:p>
    <w:p w14:paraId="4C85D609" w14:textId="77777777" w:rsidR="004B7C9D" w:rsidRPr="00737BBE" w:rsidRDefault="004B7C9D" w:rsidP="004B7C9D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pl-PL"/>
        </w:rPr>
      </w:pPr>
      <w:r w:rsidRPr="00737BBE">
        <w:rPr>
          <w:rFonts w:ascii="docs-Roboto" w:eastAsia="Times New Roman" w:hAnsi="docs-Roboto" w:cs="Times New Roman"/>
          <w:color w:val="202124"/>
          <w:lang w:eastAsia="pl-PL"/>
        </w:rPr>
        <w:br/>
        <w:t>Ankietyzacja przeprowadzona jest na podstawie art. 7 ust. 1, ust. 2 i ust. 3 ustawy z dnia 9 października 2015 r. o rewitalizacji (</w:t>
      </w:r>
      <w:r w:rsidRPr="0033796F">
        <w:rPr>
          <w:rFonts w:ascii="docs-Roboto" w:eastAsia="Times New Roman" w:hAnsi="docs-Roboto" w:cs="Times New Roman"/>
          <w:color w:val="202124"/>
          <w:lang w:eastAsia="pl-PL"/>
        </w:rPr>
        <w:t>tj. Dz. U. z 2024 r. poz. 278</w:t>
      </w:r>
      <w:r w:rsidRPr="00737BBE">
        <w:rPr>
          <w:rFonts w:ascii="docs-Roboto" w:eastAsia="Times New Roman" w:hAnsi="docs-Roboto" w:cs="Times New Roman"/>
          <w:color w:val="202124"/>
          <w:lang w:eastAsia="pl-PL"/>
        </w:rPr>
        <w:t>).</w:t>
      </w:r>
    </w:p>
    <w:p w14:paraId="4570EAD1" w14:textId="77777777" w:rsidR="004B7C9D" w:rsidRPr="00737BBE" w:rsidRDefault="004B7C9D" w:rsidP="004B7C9D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pl-PL"/>
        </w:rPr>
      </w:pPr>
    </w:p>
    <w:p w14:paraId="17ED1BB6" w14:textId="77777777" w:rsidR="004B7C9D" w:rsidRDefault="004B7C9D" w:rsidP="004B7C9D">
      <w:pPr>
        <w:shd w:val="clear" w:color="auto" w:fill="FFFFFF"/>
        <w:spacing w:after="0" w:line="240" w:lineRule="auto"/>
        <w:jc w:val="left"/>
        <w:rPr>
          <w:rFonts w:ascii="docs-Roboto" w:eastAsia="Times New Roman" w:hAnsi="docs-Roboto" w:cs="Times New Roman"/>
          <w:color w:val="202124"/>
          <w:lang w:eastAsia="pl-PL"/>
        </w:rPr>
      </w:pPr>
      <w:r w:rsidRPr="00737BBE">
        <w:rPr>
          <w:rFonts w:ascii="docs-Roboto" w:eastAsia="Times New Roman" w:hAnsi="docs-Roboto" w:cs="Times New Roman"/>
          <w:color w:val="202124"/>
          <w:lang w:eastAsia="pl-PL"/>
        </w:rPr>
        <w:t>Proponowana uchwała jest istotna, gdyż wskazuje zasady wyznaczania składu oraz zasady działania Komitetu Rewitalizacji.</w:t>
      </w:r>
      <w:r w:rsidRPr="00737BBE">
        <w:rPr>
          <w:rFonts w:ascii="docs-Roboto" w:eastAsia="Times New Roman" w:hAnsi="docs-Roboto" w:cs="Times New Roman"/>
          <w:color w:val="202124"/>
          <w:lang w:eastAsia="pl-PL"/>
        </w:rPr>
        <w:br/>
      </w:r>
      <w:r w:rsidRPr="00737BBE">
        <w:rPr>
          <w:rFonts w:ascii="docs-Roboto" w:eastAsia="Times New Roman" w:hAnsi="docs-Roboto" w:cs="Times New Roman"/>
          <w:color w:val="202124"/>
          <w:lang w:eastAsia="pl-PL"/>
        </w:rPr>
        <w:br/>
        <w:t xml:space="preserve">Konsultacje społeczne będą prowadzone od </w:t>
      </w:r>
      <w:r w:rsidRPr="004B7C9D">
        <w:rPr>
          <w:rFonts w:ascii="docs-Roboto" w:eastAsia="Times New Roman" w:hAnsi="docs-Roboto" w:cs="Times New Roman"/>
          <w:color w:val="202124"/>
          <w:lang w:eastAsia="pl-PL"/>
        </w:rPr>
        <w:t>11.03.2024 r. do 15.04. 2024</w:t>
      </w:r>
      <w:r w:rsidRPr="00737BBE">
        <w:rPr>
          <w:rFonts w:ascii="docs-Roboto" w:eastAsia="Times New Roman" w:hAnsi="docs-Roboto" w:cs="Times New Roman"/>
          <w:color w:val="202124"/>
          <w:lang w:eastAsia="pl-PL"/>
        </w:rPr>
        <w:t xml:space="preserve"> r. Opinie, które wpłyną po tym terminie, nie będą uwzględniane.</w:t>
      </w:r>
      <w:r w:rsidRPr="00737BBE">
        <w:rPr>
          <w:rFonts w:ascii="docs-Roboto" w:eastAsia="Times New Roman" w:hAnsi="docs-Roboto" w:cs="Times New Roman"/>
          <w:color w:val="202124"/>
          <w:lang w:eastAsia="pl-PL"/>
        </w:rPr>
        <w:br/>
      </w:r>
      <w:r w:rsidRPr="00737BBE">
        <w:rPr>
          <w:rFonts w:ascii="docs-Roboto" w:eastAsia="Times New Roman" w:hAnsi="docs-Roboto" w:cs="Times New Roman"/>
          <w:color w:val="202124"/>
          <w:lang w:eastAsia="pl-PL"/>
        </w:rPr>
        <w:br/>
        <w:t xml:space="preserve">W razie wątpliwości lub pytań zachęcamy również do kontaktu telefonicznego </w:t>
      </w:r>
      <w:r w:rsidRPr="001E6317">
        <w:rPr>
          <w:rFonts w:ascii="docs-Roboto" w:eastAsia="Times New Roman" w:hAnsi="docs-Roboto" w:cs="Times New Roman"/>
          <w:color w:val="202124"/>
          <w:lang w:eastAsia="pl-PL"/>
        </w:rPr>
        <w:t>pod numerem 81 566 40 79 od 09:00 do 12:00 w poniedziałki oraz od 13:00 do 15:00 w środy i czwartki.</w:t>
      </w:r>
    </w:p>
    <w:p w14:paraId="7E4CC90A" w14:textId="77777777" w:rsidR="004B7C9D" w:rsidRPr="00737BBE" w:rsidRDefault="004B7C9D" w:rsidP="004B7C9D">
      <w:pPr>
        <w:shd w:val="clear" w:color="auto" w:fill="FFFFFF"/>
        <w:spacing w:after="0" w:line="240" w:lineRule="auto"/>
        <w:jc w:val="left"/>
        <w:rPr>
          <w:rFonts w:ascii="docs-Roboto" w:eastAsia="Times New Roman" w:hAnsi="docs-Roboto" w:cs="Times New Roman"/>
          <w:color w:val="202124"/>
          <w:lang w:eastAsia="pl-PL"/>
        </w:rPr>
      </w:pPr>
      <w:r w:rsidRPr="00737BBE">
        <w:rPr>
          <w:rFonts w:ascii="docs-Roboto" w:eastAsia="Times New Roman" w:hAnsi="docs-Roboto" w:cs="Times New Roman"/>
          <w:color w:val="202124"/>
          <w:lang w:eastAsia="pl-PL"/>
        </w:rPr>
        <w:br/>
        <w:t xml:space="preserve">Wszelkie informacje o tych konsultacjach można również uzyskać na stronach internetowych: </w:t>
      </w:r>
      <w:r w:rsidRPr="00746BC9">
        <w:rPr>
          <w:rFonts w:ascii="docs-Roboto" w:eastAsia="Times New Roman" w:hAnsi="docs-Roboto" w:cs="Times New Roman"/>
          <w:color w:val="202124"/>
          <w:lang w:eastAsia="pl-PL"/>
        </w:rPr>
        <w:t>https://krzczonow.pl/</w:t>
      </w:r>
      <w:r>
        <w:rPr>
          <w:rFonts w:ascii="docs-Roboto" w:eastAsia="Times New Roman" w:hAnsi="docs-Roboto" w:cs="Times New Roman"/>
          <w:color w:val="202124"/>
          <w:lang w:eastAsia="pl-PL"/>
        </w:rPr>
        <w:t xml:space="preserve"> </w:t>
      </w:r>
      <w:r w:rsidRPr="00746BC9">
        <w:rPr>
          <w:rFonts w:ascii="docs-Roboto" w:eastAsia="Times New Roman" w:hAnsi="docs-Roboto" w:cs="Times New Roman"/>
          <w:color w:val="202124"/>
          <w:lang w:eastAsia="pl-PL"/>
        </w:rPr>
        <w:t>oraz  https://ugkrzczonow.bip.lubelskie.pl</w:t>
      </w:r>
      <w:r>
        <w:rPr>
          <w:rFonts w:ascii="docs-Roboto" w:eastAsia="Times New Roman" w:hAnsi="docs-Roboto" w:cs="Times New Roman"/>
          <w:color w:val="202124"/>
          <w:lang w:eastAsia="pl-PL"/>
        </w:rPr>
        <w:t>.</w:t>
      </w:r>
    </w:p>
    <w:p w14:paraId="62C9801D" w14:textId="77777777" w:rsidR="004B7C9D" w:rsidRDefault="004B7C9D" w:rsidP="004B7C9D"/>
    <w:p w14:paraId="6744BF8F" w14:textId="77777777" w:rsidR="004B7C9D" w:rsidRDefault="004B7C9D" w:rsidP="004B7C9D">
      <w:pPr>
        <w:rPr>
          <w:rFonts w:ascii="docs-Roboto" w:hAnsi="docs-Roboto"/>
          <w:color w:val="202124"/>
          <w:shd w:val="clear" w:color="auto" w:fill="F1F3F4"/>
        </w:rPr>
      </w:pPr>
      <w:r>
        <w:rPr>
          <w:rFonts w:ascii="docs-Roboto" w:hAnsi="docs-Roboto"/>
          <w:color w:val="202124"/>
          <w:shd w:val="clear" w:color="auto" w:fill="F1F3F4"/>
        </w:rPr>
        <w:t>1.</w:t>
      </w:r>
      <w:r>
        <w:rPr>
          <w:rFonts w:ascii="docs-Roboto" w:hAnsi="docs-Roboto"/>
          <w:color w:val="202124"/>
          <w:shd w:val="clear" w:color="auto" w:fill="F1F3F4"/>
        </w:rPr>
        <w:tab/>
        <w:t>Proszę o zaznaczenie Pani/Pana opinii na temat proponowanych zasad wyznaczania składu Komitetu Rewitalizacji Gminy Krzczonów 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835"/>
      </w:tblGrid>
      <w:tr w:rsidR="004B7C9D" w14:paraId="4F76DB29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5375C7C9" w14:textId="77777777" w:rsidR="004B7C9D" w:rsidRDefault="004B7C9D" w:rsidP="0066615F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7E4701" w14:textId="77777777" w:rsidR="004B7C9D" w:rsidRDefault="004B7C9D" w:rsidP="0066615F">
            <w:pPr>
              <w:spacing w:line="360" w:lineRule="auto"/>
              <w:jc w:val="left"/>
            </w:pPr>
            <w:r>
              <w:t>Zdecydowanie pozytywna</w:t>
            </w:r>
          </w:p>
        </w:tc>
      </w:tr>
      <w:tr w:rsidR="004B7C9D" w14:paraId="5C9A8ECE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1DC2A005" w14:textId="77777777" w:rsidR="004B7C9D" w:rsidRDefault="004B7C9D" w:rsidP="0066615F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E81976A" w14:textId="77777777" w:rsidR="004B7C9D" w:rsidRDefault="004B7C9D" w:rsidP="0066615F">
            <w:pPr>
              <w:spacing w:line="360" w:lineRule="auto"/>
              <w:jc w:val="left"/>
            </w:pPr>
            <w:r>
              <w:t>Pozytywna</w:t>
            </w:r>
          </w:p>
        </w:tc>
      </w:tr>
      <w:tr w:rsidR="004B7C9D" w14:paraId="5DCF0139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306551C0" w14:textId="77777777" w:rsidR="004B7C9D" w:rsidRDefault="004B7C9D" w:rsidP="0066615F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FDEF38" w14:textId="77777777" w:rsidR="004B7C9D" w:rsidRDefault="004B7C9D" w:rsidP="0066615F">
            <w:pPr>
              <w:spacing w:line="360" w:lineRule="auto"/>
              <w:jc w:val="left"/>
            </w:pPr>
            <w:r>
              <w:t>Negatywna</w:t>
            </w:r>
          </w:p>
        </w:tc>
      </w:tr>
      <w:tr w:rsidR="004B7C9D" w14:paraId="0FE38E55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696EC54A" w14:textId="77777777" w:rsidR="004B7C9D" w:rsidRDefault="004B7C9D" w:rsidP="0066615F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93A310" w14:textId="77777777" w:rsidR="004B7C9D" w:rsidRDefault="004B7C9D" w:rsidP="0066615F">
            <w:pPr>
              <w:spacing w:line="360" w:lineRule="auto"/>
              <w:jc w:val="left"/>
            </w:pPr>
            <w:r>
              <w:t>Zdecydowanie negatywna</w:t>
            </w:r>
          </w:p>
        </w:tc>
      </w:tr>
      <w:tr w:rsidR="004B7C9D" w14:paraId="0C2904F1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27D80D7A" w14:textId="77777777" w:rsidR="004B7C9D" w:rsidRDefault="004B7C9D" w:rsidP="0066615F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689B672" w14:textId="77777777" w:rsidR="004B7C9D" w:rsidRDefault="004B7C9D" w:rsidP="0066615F">
            <w:pPr>
              <w:spacing w:line="360" w:lineRule="auto"/>
              <w:jc w:val="left"/>
            </w:pPr>
            <w:r>
              <w:t>Trudno powiedzieć</w:t>
            </w:r>
          </w:p>
        </w:tc>
      </w:tr>
    </w:tbl>
    <w:p w14:paraId="1CAF36A5" w14:textId="77777777" w:rsidR="004B7C9D" w:rsidRDefault="004B7C9D" w:rsidP="004B7C9D">
      <w:pPr>
        <w:rPr>
          <w:rFonts w:ascii="docs-Roboto" w:hAnsi="docs-Roboto"/>
          <w:color w:val="202124"/>
          <w:shd w:val="clear" w:color="auto" w:fill="F1F3F4"/>
        </w:rPr>
      </w:pPr>
    </w:p>
    <w:p w14:paraId="08D0080D" w14:textId="77777777" w:rsidR="004B7C9D" w:rsidRDefault="004B7C9D" w:rsidP="004B7C9D">
      <w:pPr>
        <w:rPr>
          <w:rFonts w:ascii="docs-Roboto" w:hAnsi="docs-Roboto"/>
          <w:color w:val="202124"/>
          <w:shd w:val="clear" w:color="auto" w:fill="F1F3F4"/>
        </w:rPr>
      </w:pPr>
      <w:r>
        <w:rPr>
          <w:rFonts w:ascii="docs-Roboto" w:hAnsi="docs-Roboto"/>
          <w:color w:val="202124"/>
          <w:shd w:val="clear" w:color="auto" w:fill="F1F3F4"/>
        </w:rPr>
        <w:t>2.</w:t>
      </w:r>
      <w:r>
        <w:rPr>
          <w:rFonts w:ascii="docs-Roboto" w:hAnsi="docs-Roboto"/>
          <w:color w:val="202124"/>
          <w:shd w:val="clear" w:color="auto" w:fill="F1F3F4"/>
        </w:rPr>
        <w:tab/>
        <w:t>Proszę o przedstawienie uzasadnienia w przypadku odpowiedzi negatywnej i zdecydowanie negatywnej wraz z  propozycją ewentualnych zmian: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7C9D" w14:paraId="130FE5CF" w14:textId="77777777" w:rsidTr="00371084">
        <w:trPr>
          <w:trHeight w:val="2821"/>
        </w:trPr>
        <w:tc>
          <w:tcPr>
            <w:tcW w:w="9212" w:type="dxa"/>
          </w:tcPr>
          <w:p w14:paraId="2FD17F5D" w14:textId="77777777" w:rsidR="004B7C9D" w:rsidRDefault="004B7C9D" w:rsidP="0066615F"/>
        </w:tc>
      </w:tr>
    </w:tbl>
    <w:p w14:paraId="63EFF390" w14:textId="77777777" w:rsidR="004B7C9D" w:rsidRDefault="004B7C9D" w:rsidP="004B7C9D">
      <w:pPr>
        <w:rPr>
          <w:rFonts w:ascii="docs-Roboto" w:hAnsi="docs-Roboto"/>
          <w:color w:val="202124"/>
          <w:shd w:val="clear" w:color="auto" w:fill="F1F3F4"/>
        </w:rPr>
      </w:pPr>
      <w:r>
        <w:rPr>
          <w:rFonts w:ascii="docs-Roboto" w:hAnsi="docs-Roboto"/>
          <w:color w:val="202124"/>
          <w:shd w:val="clear" w:color="auto" w:fill="F1F3F4"/>
        </w:rPr>
        <w:lastRenderedPageBreak/>
        <w:t>3.</w:t>
      </w:r>
      <w:r>
        <w:rPr>
          <w:rFonts w:ascii="docs-Roboto" w:hAnsi="docs-Roboto"/>
          <w:color w:val="202124"/>
          <w:shd w:val="clear" w:color="auto" w:fill="F1F3F4"/>
        </w:rPr>
        <w:tab/>
        <w:t>Proszę o zaznaczenie Pani/Pana opinii na temat proponowanych zasad działania Komitetu Rewitalizacji Gminy Krzczonów: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2835"/>
      </w:tblGrid>
      <w:tr w:rsidR="004B7C9D" w14:paraId="215C4EBF" w14:textId="77777777" w:rsidTr="00371084">
        <w:trPr>
          <w:trHeight w:val="337"/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075FD274" w14:textId="77777777" w:rsidR="004B7C9D" w:rsidRDefault="004B7C9D" w:rsidP="00371084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195847" w14:textId="77777777" w:rsidR="004B7C9D" w:rsidRDefault="004B7C9D" w:rsidP="00371084">
            <w:pPr>
              <w:jc w:val="left"/>
            </w:pPr>
            <w:r>
              <w:t>Zdecydowanie pozytywna</w:t>
            </w:r>
          </w:p>
        </w:tc>
      </w:tr>
      <w:tr w:rsidR="004B7C9D" w14:paraId="1923F6E7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6D45BCA5" w14:textId="77777777" w:rsidR="004B7C9D" w:rsidRDefault="004B7C9D" w:rsidP="00371084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62ECD2" w14:textId="77777777" w:rsidR="004B7C9D" w:rsidRDefault="004B7C9D" w:rsidP="00371084">
            <w:pPr>
              <w:jc w:val="left"/>
            </w:pPr>
            <w:r>
              <w:t>Pozytywna</w:t>
            </w:r>
          </w:p>
        </w:tc>
      </w:tr>
      <w:tr w:rsidR="004B7C9D" w14:paraId="31B52B63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13C3C1C1" w14:textId="77777777" w:rsidR="004B7C9D" w:rsidRDefault="004B7C9D" w:rsidP="00371084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ECC7AD" w14:textId="77777777" w:rsidR="004B7C9D" w:rsidRDefault="004B7C9D" w:rsidP="00371084">
            <w:pPr>
              <w:jc w:val="left"/>
            </w:pPr>
            <w:r>
              <w:t>Negatywna</w:t>
            </w:r>
          </w:p>
        </w:tc>
      </w:tr>
      <w:tr w:rsidR="004B7C9D" w14:paraId="03D78997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0E4E5241" w14:textId="77777777" w:rsidR="004B7C9D" w:rsidRDefault="004B7C9D" w:rsidP="00371084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B6408E" w14:textId="77777777" w:rsidR="004B7C9D" w:rsidRDefault="004B7C9D" w:rsidP="00371084">
            <w:pPr>
              <w:jc w:val="left"/>
            </w:pPr>
            <w:r>
              <w:t>Zdecydowanie negatywna</w:t>
            </w:r>
          </w:p>
        </w:tc>
      </w:tr>
      <w:tr w:rsidR="004B7C9D" w14:paraId="6C64A173" w14:textId="77777777" w:rsidTr="0066615F">
        <w:trPr>
          <w:jc w:val="center"/>
        </w:trPr>
        <w:tc>
          <w:tcPr>
            <w:tcW w:w="534" w:type="dxa"/>
            <w:tcBorders>
              <w:right w:val="single" w:sz="4" w:space="0" w:color="auto"/>
            </w:tcBorders>
          </w:tcPr>
          <w:p w14:paraId="7EC61F06" w14:textId="77777777" w:rsidR="004B7C9D" w:rsidRDefault="004B7C9D" w:rsidP="00371084"/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1A119BA" w14:textId="77777777" w:rsidR="004B7C9D" w:rsidRDefault="004B7C9D" w:rsidP="00371084">
            <w:pPr>
              <w:jc w:val="left"/>
            </w:pPr>
            <w:r>
              <w:t>Trudno powiedzieć</w:t>
            </w:r>
          </w:p>
        </w:tc>
      </w:tr>
    </w:tbl>
    <w:p w14:paraId="6B92B169" w14:textId="77777777" w:rsidR="004B7C9D" w:rsidRDefault="004B7C9D" w:rsidP="00371084">
      <w:pPr>
        <w:spacing w:after="0" w:line="240" w:lineRule="auto"/>
        <w:rPr>
          <w:rFonts w:ascii="docs-Roboto" w:hAnsi="docs-Roboto"/>
          <w:color w:val="202124"/>
          <w:shd w:val="clear" w:color="auto" w:fill="F1F3F4"/>
        </w:rPr>
      </w:pPr>
    </w:p>
    <w:p w14:paraId="75ACF410" w14:textId="77777777" w:rsidR="004B7C9D" w:rsidRDefault="004B7C9D" w:rsidP="004B7C9D">
      <w:pPr>
        <w:rPr>
          <w:rFonts w:ascii="docs-Roboto" w:hAnsi="docs-Roboto"/>
          <w:color w:val="202124"/>
          <w:shd w:val="clear" w:color="auto" w:fill="F1F3F4"/>
        </w:rPr>
      </w:pPr>
      <w:r>
        <w:rPr>
          <w:rFonts w:ascii="docs-Roboto" w:hAnsi="docs-Roboto"/>
          <w:color w:val="202124"/>
          <w:shd w:val="clear" w:color="auto" w:fill="F1F3F4"/>
        </w:rPr>
        <w:t>4.</w:t>
      </w:r>
      <w:r>
        <w:rPr>
          <w:rFonts w:ascii="docs-Roboto" w:hAnsi="docs-Roboto"/>
          <w:color w:val="202124"/>
          <w:shd w:val="clear" w:color="auto" w:fill="F1F3F4"/>
        </w:rPr>
        <w:tab/>
        <w:t>Proszę o przedstawienie uzasadnienia w przypadku odpowiedzi negatywnej i zdecydowanie negatywnej wraz z  propozycją ewentualnych zmian: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7C9D" w14:paraId="5AE3FFC0" w14:textId="77777777" w:rsidTr="00371084">
        <w:trPr>
          <w:trHeight w:val="751"/>
        </w:trPr>
        <w:tc>
          <w:tcPr>
            <w:tcW w:w="9212" w:type="dxa"/>
          </w:tcPr>
          <w:p w14:paraId="071C11D0" w14:textId="77777777" w:rsidR="004B7C9D" w:rsidRDefault="004B7C9D" w:rsidP="0066615F"/>
        </w:tc>
      </w:tr>
    </w:tbl>
    <w:p w14:paraId="77D74283" w14:textId="77777777" w:rsidR="004B7C9D" w:rsidRDefault="004B7C9D" w:rsidP="004B7C9D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41"/>
        <w:gridCol w:w="4521"/>
      </w:tblGrid>
      <w:tr w:rsidR="004B7C9D" w14:paraId="4C931038" w14:textId="77777777" w:rsidTr="0066615F">
        <w:tc>
          <w:tcPr>
            <w:tcW w:w="4606" w:type="dxa"/>
            <w:vAlign w:val="center"/>
          </w:tcPr>
          <w:p w14:paraId="181F8CA9" w14:textId="77777777" w:rsidR="004B7C9D" w:rsidRPr="00371084" w:rsidRDefault="004B7C9D" w:rsidP="0066615F">
            <w:pPr>
              <w:jc w:val="center"/>
              <w:rPr>
                <w:sz w:val="20"/>
              </w:rPr>
            </w:pPr>
            <w:r w:rsidRPr="00371084">
              <w:rPr>
                <w:sz w:val="20"/>
              </w:rPr>
              <w:t>Imię i nazwisko</w:t>
            </w:r>
          </w:p>
        </w:tc>
        <w:tc>
          <w:tcPr>
            <w:tcW w:w="4606" w:type="dxa"/>
          </w:tcPr>
          <w:p w14:paraId="0D63E69F" w14:textId="77777777" w:rsidR="004B7C9D" w:rsidRDefault="004B7C9D" w:rsidP="0066615F"/>
        </w:tc>
      </w:tr>
      <w:tr w:rsidR="004B7C9D" w14:paraId="3DF25035" w14:textId="77777777" w:rsidTr="00371084">
        <w:trPr>
          <w:trHeight w:val="354"/>
        </w:trPr>
        <w:tc>
          <w:tcPr>
            <w:tcW w:w="4606" w:type="dxa"/>
            <w:vAlign w:val="center"/>
          </w:tcPr>
          <w:p w14:paraId="40E1FF7F" w14:textId="77777777" w:rsidR="004B7C9D" w:rsidRPr="00371084" w:rsidRDefault="004B7C9D" w:rsidP="00371084">
            <w:pPr>
              <w:jc w:val="center"/>
              <w:rPr>
                <w:sz w:val="20"/>
              </w:rPr>
            </w:pPr>
            <w:r w:rsidRPr="00371084">
              <w:rPr>
                <w:sz w:val="20"/>
              </w:rPr>
              <w:t>Dane kontaktowe: nr telefonu i adres e-mail</w:t>
            </w:r>
          </w:p>
        </w:tc>
        <w:tc>
          <w:tcPr>
            <w:tcW w:w="4606" w:type="dxa"/>
          </w:tcPr>
          <w:p w14:paraId="39138C18" w14:textId="77777777" w:rsidR="004B7C9D" w:rsidRDefault="004B7C9D" w:rsidP="0066615F"/>
        </w:tc>
      </w:tr>
    </w:tbl>
    <w:p w14:paraId="13FBD2C7" w14:textId="77777777" w:rsidR="004B7C9D" w:rsidRDefault="004B7C9D" w:rsidP="00371084">
      <w:pPr>
        <w:spacing w:after="0"/>
      </w:pPr>
    </w:p>
    <w:p w14:paraId="3ED1E7BF" w14:textId="77777777" w:rsidR="004B7C9D" w:rsidRPr="00CF6EAC" w:rsidRDefault="004B7C9D" w:rsidP="004B7C9D">
      <w:pPr>
        <w:spacing w:after="0" w:line="240" w:lineRule="auto"/>
        <w:rPr>
          <w:b/>
          <w:sz w:val="18"/>
        </w:rPr>
      </w:pPr>
      <w:r w:rsidRPr="00CF6EAC">
        <w:rPr>
          <w:b/>
          <w:sz w:val="18"/>
        </w:rPr>
        <w:t>Oświadczam, że zapoznałem/</w:t>
      </w:r>
      <w:proofErr w:type="spellStart"/>
      <w:r w:rsidRPr="00CF6EAC">
        <w:rPr>
          <w:b/>
          <w:sz w:val="18"/>
        </w:rPr>
        <w:t>am</w:t>
      </w:r>
      <w:proofErr w:type="spellEnd"/>
      <w:r w:rsidRPr="00CF6EAC">
        <w:rPr>
          <w:b/>
          <w:sz w:val="18"/>
        </w:rPr>
        <w:t xml:space="preserve"> się z klauzulą informacyjną o ochronie danych osobowych w związku z prowadzonymi konsultacjami społecznymi projektu uchwały Rady Gminy Krzczonów określającej zasady wyznaczania składu oraz zasady działania Komitetu Rewitalizacji Gminy Krzczonów</w:t>
      </w:r>
    </w:p>
    <w:p w14:paraId="15B460DB" w14:textId="77777777" w:rsidR="004B7C9D" w:rsidRPr="00CF6EAC" w:rsidRDefault="004B7C9D" w:rsidP="004B7C9D">
      <w:pPr>
        <w:spacing w:after="0" w:line="240" w:lineRule="auto"/>
        <w:rPr>
          <w:b/>
          <w:sz w:val="18"/>
        </w:rPr>
      </w:pPr>
    </w:p>
    <w:p w14:paraId="43F47C90" w14:textId="77777777" w:rsidR="004B7C9D" w:rsidRPr="00CF6EAC" w:rsidRDefault="004B7C9D" w:rsidP="004B7C9D">
      <w:pPr>
        <w:spacing w:after="0" w:line="240" w:lineRule="auto"/>
        <w:rPr>
          <w:sz w:val="18"/>
        </w:rPr>
      </w:pPr>
      <w:r w:rsidRPr="00CF6EAC">
        <w:rPr>
          <w:sz w:val="18"/>
        </w:rPr>
        <w:t>o poniższej treści:</w:t>
      </w:r>
    </w:p>
    <w:p w14:paraId="155B7356" w14:textId="77777777" w:rsidR="004B7C9D" w:rsidRPr="00CF6EAC" w:rsidRDefault="004B7C9D" w:rsidP="004B7C9D">
      <w:pPr>
        <w:spacing w:after="0" w:line="240" w:lineRule="auto"/>
        <w:rPr>
          <w:sz w:val="18"/>
        </w:rPr>
      </w:pPr>
    </w:p>
    <w:p w14:paraId="7064679B" w14:textId="77777777" w:rsidR="004B7C9D" w:rsidRPr="00CF6EAC" w:rsidRDefault="004B7C9D" w:rsidP="004B7C9D">
      <w:pPr>
        <w:spacing w:after="0" w:line="240" w:lineRule="auto"/>
        <w:rPr>
          <w:sz w:val="18"/>
        </w:rPr>
      </w:pPr>
      <w:r w:rsidRPr="00CF6EAC">
        <w:rPr>
          <w:sz w:val="18"/>
        </w:rPr>
        <w:t>Zgodnie z art. 13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zwane RODO), w związku z prowadzeniem działań konsultacyjnych projektu uchwały Rady Gminy Krzczonów określającej zasady wyznaczania składu oraz zasady działania Komitetu Rewitalizacji Gminy Krzczonów, informujemy że:</w:t>
      </w:r>
    </w:p>
    <w:p w14:paraId="56E79C72" w14:textId="77777777" w:rsidR="004B7C9D" w:rsidRPr="00CF6EAC" w:rsidRDefault="004B7C9D" w:rsidP="004B7C9D">
      <w:pPr>
        <w:spacing w:after="0" w:line="240" w:lineRule="auto"/>
        <w:rPr>
          <w:sz w:val="18"/>
        </w:rPr>
      </w:pPr>
    </w:p>
    <w:p w14:paraId="0E699410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 xml:space="preserve">1. </w:t>
      </w:r>
      <w:r w:rsidRPr="00CF6EAC">
        <w:rPr>
          <w:sz w:val="18"/>
        </w:rPr>
        <w:t>Administratorem Pana/i danych osobowych jest Wójt Gminy Krzczonów,</w:t>
      </w:r>
    </w:p>
    <w:p w14:paraId="0361EAB4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>2.</w:t>
      </w:r>
      <w:r w:rsidRPr="00CF6EAC">
        <w:rPr>
          <w:sz w:val="18"/>
        </w:rPr>
        <w:t xml:space="preserve">Dane kontaktowe inspektora ochrony danych u Administratora: </w:t>
      </w:r>
      <w:r w:rsidRPr="0077428F">
        <w:rPr>
          <w:sz w:val="18"/>
        </w:rPr>
        <w:t>tomasz.rutkowski</w:t>
      </w:r>
      <w:r w:rsidRPr="00CF6EAC">
        <w:rPr>
          <w:sz w:val="18"/>
        </w:rPr>
        <w:t>@lokalneogniwo.pl, ul. Spokojna 7, 23-110 Krzczonów.</w:t>
      </w:r>
    </w:p>
    <w:p w14:paraId="5E75BA67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>3.</w:t>
      </w:r>
      <w:r w:rsidRPr="00CF6EAC">
        <w:rPr>
          <w:sz w:val="18"/>
        </w:rPr>
        <w:t>Pani/Pana dane osobowe przetwarzane będą w celu prowadzenia działań konsultacyjnych projektu uchwały Rady Gminy Krzczonów określającej zasady wyznaczania składu oraz zasady działania Komitetu Rewitalizacji Gminy Krzczonów, na podstawie art. 6 ust. 1 lit. c RODO (przetwarzanie jest niezbędne do wypełnienia obowiązku prawnego ciążącego na administratorze) w zw. z 6 ust. 3 ustawy z dnia 6 grudnia 2006 r. o zasadach prowadzenia polityki rozwoju.</w:t>
      </w:r>
    </w:p>
    <w:p w14:paraId="657CF867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>4.</w:t>
      </w:r>
      <w:r w:rsidRPr="00CF6EAC">
        <w:rPr>
          <w:sz w:val="18"/>
        </w:rPr>
        <w:t>Podanie danych osobowych jest dobrowolne, jednocześnie odmowa ich podania jest równoznaczna z brakiem możliwości udziału w działaniach konsultacyjnych projektu uchwały Rady Gminy Krzczonów określającej zasady wyznaczania składu oraz zasady działania Komitetu Rewitalizacji Gminy Krzczonów.</w:t>
      </w:r>
    </w:p>
    <w:p w14:paraId="06527258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>5.</w:t>
      </w:r>
      <w:r w:rsidRPr="00CF6EAC">
        <w:rPr>
          <w:sz w:val="18"/>
        </w:rPr>
        <w:t>Dane osobowe mogą być przekazywane innym organom i podmiotom zaangażowanym w proces opracowania projektu uchwały wyłącznie na podstawie obowiązujących przepisów prawa, w tym ustawy o dostępie do informacji publicznej.</w:t>
      </w:r>
    </w:p>
    <w:p w14:paraId="23F9552A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>6.</w:t>
      </w:r>
      <w:r w:rsidRPr="00CF6EAC">
        <w:rPr>
          <w:sz w:val="18"/>
        </w:rPr>
        <w:t xml:space="preserve">Podane przez Pani/Pana dane osobowe będą przetwarzane przez okres nie dłuższy niż wynikający z przepisów ustawowych z uwzględnieniem okresów przechowywania określonych w przepisach odrębnych, w tym przepisów archiwalnych. </w:t>
      </w:r>
    </w:p>
    <w:p w14:paraId="2F44F2C4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>7.</w:t>
      </w:r>
      <w:r w:rsidRPr="00CF6EAC">
        <w:rPr>
          <w:sz w:val="18"/>
        </w:rPr>
        <w:t xml:space="preserve">W związku z przetwarzaniem Pani/Pana danych osobowych przez Administratora - przysługują Pani/Panu prawo dostępu do treści swoich danych, prawo sprostowania swoich danych osobowych, prawo do usunięcia danych, prawo do ograniczenia przetwarzania, prawo do przenoszenia danych, prawo wniesienia sprzeciwu, </w:t>
      </w:r>
    </w:p>
    <w:p w14:paraId="03222020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>8.</w:t>
      </w:r>
      <w:r w:rsidRPr="00CF6EAC">
        <w:rPr>
          <w:sz w:val="18"/>
        </w:rPr>
        <w:t>Ma Pan/i prawo do wniesienia skargi do Prezesa Urzędu Ochrony Danych Osobowych, ul. Stawki 2, 00-193 Warszawa, gdyby przetwarzanie Pana/i danych osobowych naruszało przepisy RODO</w:t>
      </w:r>
    </w:p>
    <w:p w14:paraId="4F3713B6" w14:textId="77777777" w:rsidR="004B7C9D" w:rsidRPr="00CF6EAC" w:rsidRDefault="004B7C9D" w:rsidP="004B7C9D">
      <w:pPr>
        <w:spacing w:after="0" w:line="240" w:lineRule="auto"/>
        <w:rPr>
          <w:sz w:val="18"/>
        </w:rPr>
      </w:pPr>
      <w:r>
        <w:rPr>
          <w:sz w:val="18"/>
        </w:rPr>
        <w:t>9.</w:t>
      </w:r>
      <w:r w:rsidRPr="00CF6EAC">
        <w:rPr>
          <w:sz w:val="18"/>
        </w:rPr>
        <w:t>Pana/i dane osobowe mogą być przekazywane do państwa trzeciego lub organizacji międzynarodowej tylko wtedy, jeśli przewidują to odpowiednie przepisy prawa.</w:t>
      </w:r>
    </w:p>
    <w:p w14:paraId="0EFC0DC8" w14:textId="77777777" w:rsidR="004B7C9D" w:rsidRPr="00371084" w:rsidRDefault="004B7C9D" w:rsidP="004B7C9D">
      <w:pPr>
        <w:spacing w:after="0" w:line="240" w:lineRule="auto"/>
        <w:rPr>
          <w:rFonts w:ascii="docs-Roboto" w:hAnsi="docs-Roboto"/>
          <w:color w:val="202124"/>
          <w:sz w:val="18"/>
          <w:shd w:val="clear" w:color="auto" w:fill="FFFFFF"/>
        </w:rPr>
      </w:pPr>
      <w:r>
        <w:rPr>
          <w:sz w:val="18"/>
        </w:rPr>
        <w:t>10.</w:t>
      </w:r>
      <w:r w:rsidRPr="00CF6EAC">
        <w:rPr>
          <w:sz w:val="18"/>
        </w:rPr>
        <w:t>Państwa dane nie będą przetwarzane w sposób zautomatyzowany, w tym także profilowane.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32"/>
        <w:gridCol w:w="3020"/>
      </w:tblGrid>
      <w:tr w:rsidR="004B7C9D" w14:paraId="63B62C6A" w14:textId="77777777" w:rsidTr="0066615F">
        <w:tc>
          <w:tcPr>
            <w:tcW w:w="3070" w:type="dxa"/>
          </w:tcPr>
          <w:p w14:paraId="76A961E8" w14:textId="77777777" w:rsidR="004B7C9D" w:rsidRDefault="004B7C9D" w:rsidP="0066615F">
            <w:pPr>
              <w:rPr>
                <w:b/>
              </w:rPr>
            </w:pPr>
          </w:p>
        </w:tc>
        <w:tc>
          <w:tcPr>
            <w:tcW w:w="3071" w:type="dxa"/>
          </w:tcPr>
          <w:p w14:paraId="5B1E0095" w14:textId="77777777" w:rsidR="004B7C9D" w:rsidRDefault="004B7C9D" w:rsidP="0066615F">
            <w:pPr>
              <w:rPr>
                <w:b/>
              </w:rPr>
            </w:pP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14:paraId="29094559" w14:textId="77777777" w:rsidR="004B7C9D" w:rsidRDefault="004B7C9D" w:rsidP="0066615F">
            <w:pPr>
              <w:rPr>
                <w:b/>
              </w:rPr>
            </w:pPr>
          </w:p>
        </w:tc>
      </w:tr>
      <w:tr w:rsidR="00371084" w14:paraId="0BCF2E69" w14:textId="77777777" w:rsidTr="00371084">
        <w:tc>
          <w:tcPr>
            <w:tcW w:w="3070" w:type="dxa"/>
          </w:tcPr>
          <w:p w14:paraId="5ED2CA7A" w14:textId="77777777" w:rsidR="00371084" w:rsidRDefault="00371084" w:rsidP="0066615F">
            <w:pPr>
              <w:rPr>
                <w:b/>
              </w:rPr>
            </w:pPr>
          </w:p>
        </w:tc>
        <w:tc>
          <w:tcPr>
            <w:tcW w:w="3071" w:type="dxa"/>
            <w:vAlign w:val="center"/>
          </w:tcPr>
          <w:p w14:paraId="57AEA0B5" w14:textId="77777777" w:rsidR="00371084" w:rsidRDefault="00371084" w:rsidP="00371084">
            <w:pPr>
              <w:jc w:val="right"/>
              <w:rPr>
                <w:b/>
              </w:rPr>
            </w:pPr>
            <w:r>
              <w:rPr>
                <w:b/>
              </w:rPr>
              <w:t>podpis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14:paraId="6158194B" w14:textId="77777777" w:rsidR="00371084" w:rsidRDefault="00371084" w:rsidP="0066615F">
            <w:pPr>
              <w:rPr>
                <w:b/>
              </w:rPr>
            </w:pPr>
          </w:p>
        </w:tc>
      </w:tr>
    </w:tbl>
    <w:p w14:paraId="263435A8" w14:textId="77777777" w:rsidR="00FC1E17" w:rsidRPr="00FC1E17" w:rsidRDefault="00FC1E17" w:rsidP="00371084">
      <w:pPr>
        <w:rPr>
          <w:sz w:val="20"/>
        </w:rPr>
      </w:pPr>
    </w:p>
    <w:sectPr w:rsidR="00FC1E17" w:rsidRPr="00FC1E17" w:rsidSect="002F3DB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M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ocs-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167CC"/>
    <w:multiLevelType w:val="hybridMultilevel"/>
    <w:tmpl w:val="9496C2BA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F6242A"/>
    <w:multiLevelType w:val="hybridMultilevel"/>
    <w:tmpl w:val="191A51D2"/>
    <w:lvl w:ilvl="0" w:tplc="F396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766AA"/>
    <w:multiLevelType w:val="hybridMultilevel"/>
    <w:tmpl w:val="A6547808"/>
    <w:lvl w:ilvl="0" w:tplc="F396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E1440"/>
    <w:multiLevelType w:val="multilevel"/>
    <w:tmpl w:val="7F067B96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 w15:restartNumberingAfterBreak="0">
    <w:nsid w:val="2DD87FF2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6C2319F"/>
    <w:multiLevelType w:val="hybridMultilevel"/>
    <w:tmpl w:val="B822A7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614675"/>
    <w:multiLevelType w:val="hybridMultilevel"/>
    <w:tmpl w:val="87381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453CA7"/>
    <w:multiLevelType w:val="hybridMultilevel"/>
    <w:tmpl w:val="2B8CDD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72A7B"/>
    <w:multiLevelType w:val="hybridMultilevel"/>
    <w:tmpl w:val="C4963EC4"/>
    <w:lvl w:ilvl="0" w:tplc="F396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468DB"/>
    <w:multiLevelType w:val="hybridMultilevel"/>
    <w:tmpl w:val="207816CC"/>
    <w:lvl w:ilvl="0" w:tplc="F3967F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3046E1"/>
    <w:multiLevelType w:val="multilevel"/>
    <w:tmpl w:val="F140C4A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9203959"/>
    <w:multiLevelType w:val="hybridMultilevel"/>
    <w:tmpl w:val="BBDC7E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F365A6"/>
    <w:multiLevelType w:val="multilevel"/>
    <w:tmpl w:val="0C7A251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EC84037"/>
    <w:multiLevelType w:val="hybridMultilevel"/>
    <w:tmpl w:val="A17E038A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32072FA"/>
    <w:multiLevelType w:val="multilevel"/>
    <w:tmpl w:val="0C7A251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60B5C8B"/>
    <w:multiLevelType w:val="multilevel"/>
    <w:tmpl w:val="0C7A251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306253436">
    <w:abstractNumId w:val="3"/>
  </w:num>
  <w:num w:numId="2" w16cid:durableId="1009021164">
    <w:abstractNumId w:val="2"/>
  </w:num>
  <w:num w:numId="3" w16cid:durableId="510029569">
    <w:abstractNumId w:val="8"/>
  </w:num>
  <w:num w:numId="4" w16cid:durableId="73288092">
    <w:abstractNumId w:val="9"/>
  </w:num>
  <w:num w:numId="5" w16cid:durableId="567767843">
    <w:abstractNumId w:val="1"/>
  </w:num>
  <w:num w:numId="6" w16cid:durableId="1830247520">
    <w:abstractNumId w:val="0"/>
  </w:num>
  <w:num w:numId="7" w16cid:durableId="1739471734">
    <w:abstractNumId w:val="7"/>
  </w:num>
  <w:num w:numId="8" w16cid:durableId="6300471">
    <w:abstractNumId w:val="6"/>
  </w:num>
  <w:num w:numId="9" w16cid:durableId="1153567795">
    <w:abstractNumId w:val="13"/>
  </w:num>
  <w:num w:numId="10" w16cid:durableId="81076714">
    <w:abstractNumId w:val="4"/>
  </w:num>
  <w:num w:numId="11" w16cid:durableId="640769539">
    <w:abstractNumId w:val="10"/>
  </w:num>
  <w:num w:numId="12" w16cid:durableId="721098120">
    <w:abstractNumId w:val="15"/>
  </w:num>
  <w:num w:numId="13" w16cid:durableId="1037971096">
    <w:abstractNumId w:val="11"/>
  </w:num>
  <w:num w:numId="14" w16cid:durableId="1961305623">
    <w:abstractNumId w:val="5"/>
  </w:num>
  <w:num w:numId="15" w16cid:durableId="170529603">
    <w:abstractNumId w:val="12"/>
  </w:num>
  <w:num w:numId="16" w16cid:durableId="2878608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735"/>
    <w:rsid w:val="00023529"/>
    <w:rsid w:val="000835B7"/>
    <w:rsid w:val="001324B9"/>
    <w:rsid w:val="00152850"/>
    <w:rsid w:val="00246E9A"/>
    <w:rsid w:val="00276408"/>
    <w:rsid w:val="00296735"/>
    <w:rsid w:val="002F3DB2"/>
    <w:rsid w:val="0036378C"/>
    <w:rsid w:val="00370F02"/>
    <w:rsid w:val="00371084"/>
    <w:rsid w:val="00404A4D"/>
    <w:rsid w:val="0049303F"/>
    <w:rsid w:val="004B7C9D"/>
    <w:rsid w:val="004E12D3"/>
    <w:rsid w:val="00534B76"/>
    <w:rsid w:val="00553CF9"/>
    <w:rsid w:val="00571969"/>
    <w:rsid w:val="005A02B3"/>
    <w:rsid w:val="005E65E0"/>
    <w:rsid w:val="00613086"/>
    <w:rsid w:val="00661F43"/>
    <w:rsid w:val="00677E89"/>
    <w:rsid w:val="006A4CB9"/>
    <w:rsid w:val="006F1E9C"/>
    <w:rsid w:val="00740295"/>
    <w:rsid w:val="007D17BB"/>
    <w:rsid w:val="007E4A00"/>
    <w:rsid w:val="00814FF6"/>
    <w:rsid w:val="00820A52"/>
    <w:rsid w:val="00835FC5"/>
    <w:rsid w:val="00840CE0"/>
    <w:rsid w:val="0088024B"/>
    <w:rsid w:val="00977262"/>
    <w:rsid w:val="00B03721"/>
    <w:rsid w:val="00B06801"/>
    <w:rsid w:val="00B2271F"/>
    <w:rsid w:val="00B22ADD"/>
    <w:rsid w:val="00B76648"/>
    <w:rsid w:val="00C357E4"/>
    <w:rsid w:val="00C56FB2"/>
    <w:rsid w:val="00CB709C"/>
    <w:rsid w:val="00D5359C"/>
    <w:rsid w:val="00D62752"/>
    <w:rsid w:val="00EF1191"/>
    <w:rsid w:val="00F2722C"/>
    <w:rsid w:val="00FB7F55"/>
    <w:rsid w:val="00FC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372F0"/>
  <w15:docId w15:val="{9F16F9C5-67E9-48EA-812E-C1B958EFB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03721"/>
    <w:pPr>
      <w:jc w:val="both"/>
    </w:pPr>
    <w:rPr>
      <w:rFonts w:ascii="Cambria" w:hAnsi="Cambria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CB709C"/>
    <w:pPr>
      <w:keepNext/>
      <w:keepLines/>
      <w:pageBreakBefore/>
      <w:numPr>
        <w:numId w:val="1"/>
      </w:numPr>
      <w:shd w:val="clear" w:color="auto" w:fill="D9D9D9" w:themeFill="background1" w:themeFillShade="D9"/>
      <w:spacing w:before="480" w:after="480" w:line="240" w:lineRule="auto"/>
      <w:outlineLvl w:val="0"/>
    </w:pPr>
    <w:rPr>
      <w:rFonts w:eastAsiaTheme="majorEastAsia" w:cstheme="majorBidi"/>
      <w:b/>
      <w:bCs/>
      <w:color w:val="759AA5" w:themeColor="accent1"/>
      <w:sz w:val="26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CB709C"/>
    <w:pPr>
      <w:keepNext/>
      <w:keepLines/>
      <w:numPr>
        <w:ilvl w:val="1"/>
        <w:numId w:val="1"/>
      </w:numPr>
      <w:pBdr>
        <w:bottom w:val="single" w:sz="4" w:space="1" w:color="auto"/>
      </w:pBdr>
      <w:spacing w:before="320" w:after="120"/>
      <w:outlineLvl w:val="1"/>
    </w:pPr>
    <w:rPr>
      <w:rFonts w:eastAsiaTheme="majorEastAsia" w:cstheme="majorBidi"/>
      <w:b/>
      <w:bCs/>
      <w:color w:val="759AA5" w:themeColor="accent1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D62752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A6A6A6" w:themeColor="background1" w:themeShade="A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B03721"/>
    <w:pPr>
      <w:keepNext/>
      <w:keepLines/>
      <w:spacing w:before="320" w:after="120"/>
      <w:outlineLvl w:val="3"/>
    </w:pPr>
    <w:rPr>
      <w:rFonts w:eastAsiaTheme="majorEastAsia" w:cstheme="majorBidi"/>
      <w:b/>
      <w:bCs/>
      <w:i/>
      <w:iCs/>
      <w:color w:val="759AA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D62752"/>
    <w:rPr>
      <w:rFonts w:ascii="Cambria" w:eastAsiaTheme="majorEastAsia" w:hAnsi="Cambria" w:cstheme="majorBidi"/>
      <w:b/>
      <w:bCs/>
      <w:color w:val="A6A6A6" w:themeColor="background1" w:themeShade="A6"/>
    </w:rPr>
  </w:style>
  <w:style w:type="character" w:customStyle="1" w:styleId="Nagwek4Znak">
    <w:name w:val="Nagłówek 4 Znak"/>
    <w:basedOn w:val="Domylnaczcionkaakapitu"/>
    <w:link w:val="Nagwek4"/>
    <w:uiPriority w:val="9"/>
    <w:rsid w:val="00B03721"/>
    <w:rPr>
      <w:rFonts w:ascii="Cambria" w:eastAsiaTheme="majorEastAsia" w:hAnsi="Cambria" w:cstheme="majorBidi"/>
      <w:b/>
      <w:bCs/>
      <w:i/>
      <w:iCs/>
      <w:color w:val="759AA5" w:themeColor="accent1"/>
    </w:rPr>
  </w:style>
  <w:style w:type="character" w:customStyle="1" w:styleId="Nagwek1Znak">
    <w:name w:val="Nagłówek 1 Znak"/>
    <w:basedOn w:val="Domylnaczcionkaakapitu"/>
    <w:link w:val="Nagwek1"/>
    <w:uiPriority w:val="9"/>
    <w:rsid w:val="00CB709C"/>
    <w:rPr>
      <w:rFonts w:ascii="Cambria" w:eastAsiaTheme="majorEastAsia" w:hAnsi="Cambria" w:cstheme="majorBidi"/>
      <w:b/>
      <w:bCs/>
      <w:color w:val="759AA5" w:themeColor="accent1"/>
      <w:sz w:val="26"/>
      <w:szCs w:val="28"/>
      <w:shd w:val="clear" w:color="auto" w:fill="D9D9D9" w:themeFill="background1" w:themeFillShade="D9"/>
    </w:rPr>
  </w:style>
  <w:style w:type="character" w:customStyle="1" w:styleId="Nagwek2Znak">
    <w:name w:val="Nagłówek 2 Znak"/>
    <w:basedOn w:val="Domylnaczcionkaakapitu"/>
    <w:link w:val="Nagwek2"/>
    <w:uiPriority w:val="9"/>
    <w:rsid w:val="00CB709C"/>
    <w:rPr>
      <w:rFonts w:ascii="Cambria" w:eastAsiaTheme="majorEastAsia" w:hAnsi="Cambria" w:cstheme="majorBidi"/>
      <w:b/>
      <w:bCs/>
      <w:color w:val="759AA5" w:themeColor="accent1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B03721"/>
    <w:pPr>
      <w:spacing w:line="240" w:lineRule="auto"/>
    </w:pPr>
    <w:rPr>
      <w:b/>
      <w:bCs/>
      <w:color w:val="759AA5" w:themeColor="accent1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B03721"/>
    <w:rPr>
      <w:rFonts w:ascii="Cambria" w:hAnsi="Cambria"/>
      <w:b w:val="0"/>
      <w:i w:val="0"/>
      <w:iCs/>
      <w:sz w:val="18"/>
    </w:rPr>
  </w:style>
  <w:style w:type="paragraph" w:styleId="Bezodstpw">
    <w:name w:val="No Spacing"/>
    <w:link w:val="BezodstpwZnak"/>
    <w:uiPriority w:val="1"/>
    <w:qFormat/>
    <w:rsid w:val="00B0372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03721"/>
    <w:rPr>
      <w:rFonts w:eastAsiaTheme="minorEastAsia"/>
      <w:lang w:eastAsia="pl-PL"/>
    </w:rPr>
  </w:style>
  <w:style w:type="paragraph" w:styleId="Akapitzlist">
    <w:name w:val="List Paragraph"/>
    <w:aliases w:val="L1,Numerowanie,List Paragraph,Akapit normalny,Lista XXX,Akapit z listą5,T_SZ_List Paragraph,normalny tekst,Akapit z listą BS,Kolorowa lista — akcent 11"/>
    <w:basedOn w:val="Normalny"/>
    <w:link w:val="AkapitzlistZnak"/>
    <w:uiPriority w:val="34"/>
    <w:qFormat/>
    <w:rsid w:val="00B03721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normalny Znak,Lista XXX Znak,Akapit z listą5 Znak,T_SZ_List Paragraph Znak,normalny tekst Znak,Akapit z listą BS Znak,Kolorowa lista — akcent 11 Znak"/>
    <w:basedOn w:val="Domylnaczcionkaakapitu"/>
    <w:link w:val="Akapitzlist"/>
    <w:uiPriority w:val="34"/>
    <w:qFormat/>
    <w:locked/>
    <w:rsid w:val="00B03721"/>
    <w:rPr>
      <w:rFonts w:ascii="Cambria" w:hAnsi="Cambri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03721"/>
    <w:pPr>
      <w:jc w:val="left"/>
      <w:outlineLvl w:val="9"/>
    </w:pPr>
    <w:rPr>
      <w:rFonts w:asciiTheme="majorHAnsi" w:hAnsiTheme="majorHAnsi"/>
      <w:color w:val="53757F" w:themeColor="accent1" w:themeShade="BF"/>
      <w:sz w:val="28"/>
      <w:lang w:eastAsia="pl-PL"/>
    </w:rPr>
  </w:style>
  <w:style w:type="paragraph" w:customStyle="1" w:styleId="Default">
    <w:name w:val="Default"/>
    <w:rsid w:val="004930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49303F"/>
    <w:rPr>
      <w:rFonts w:ascii="Verdana" w:eastAsia="Times New Roman" w:hAnsi="Verdana" w:cs="Times New Roman"/>
      <w:color w:val="4E4A4A"/>
      <w:spacing w:val="5"/>
      <w:kern w:val="28"/>
      <w:sz w:val="52"/>
      <w:szCs w:val="52"/>
    </w:rPr>
  </w:style>
  <w:style w:type="paragraph" w:styleId="Tytu">
    <w:name w:val="Title"/>
    <w:basedOn w:val="Normalny"/>
    <w:next w:val="Normalny"/>
    <w:link w:val="TytuZnak"/>
    <w:uiPriority w:val="10"/>
    <w:qFormat/>
    <w:rsid w:val="0049303F"/>
    <w:pPr>
      <w:pBdr>
        <w:bottom w:val="single" w:sz="8" w:space="4" w:color="759AA5" w:themeColor="accent1"/>
      </w:pBdr>
      <w:spacing w:after="300" w:line="240" w:lineRule="auto"/>
      <w:contextualSpacing/>
      <w:jc w:val="left"/>
    </w:pPr>
    <w:rPr>
      <w:rFonts w:ascii="Verdana" w:eastAsia="Times New Roman" w:hAnsi="Verdana" w:cs="Times New Roman"/>
      <w:color w:val="4E4A4A"/>
      <w:spacing w:val="5"/>
      <w:kern w:val="28"/>
      <w:sz w:val="52"/>
      <w:szCs w:val="52"/>
    </w:rPr>
  </w:style>
  <w:style w:type="character" w:customStyle="1" w:styleId="TytuZnak1">
    <w:name w:val="Tytuł Znak1"/>
    <w:basedOn w:val="Domylnaczcionkaakapitu"/>
    <w:uiPriority w:val="10"/>
    <w:rsid w:val="0049303F"/>
    <w:rPr>
      <w:rFonts w:asciiTheme="majorHAnsi" w:eastAsiaTheme="majorEastAsia" w:hAnsiTheme="majorHAnsi" w:cstheme="majorBidi"/>
      <w:color w:val="152830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03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76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ecieniowanie1akcent4">
    <w:name w:val="Medium Shading 1 Accent 4"/>
    <w:basedOn w:val="Standardowy"/>
    <w:uiPriority w:val="63"/>
    <w:rsid w:val="00276408"/>
    <w:pPr>
      <w:spacing w:after="0" w:line="240" w:lineRule="auto"/>
    </w:pPr>
    <w:tblPr>
      <w:tblStyleRowBandSize w:val="1"/>
      <w:tblStyleColBandSize w:val="1"/>
      <w:tblBorders>
        <w:top w:val="single" w:sz="8" w:space="0" w:color="ABC0B1" w:themeColor="accent4" w:themeTint="BF"/>
        <w:left w:val="single" w:sz="8" w:space="0" w:color="ABC0B1" w:themeColor="accent4" w:themeTint="BF"/>
        <w:bottom w:val="single" w:sz="8" w:space="0" w:color="ABC0B1" w:themeColor="accent4" w:themeTint="BF"/>
        <w:right w:val="single" w:sz="8" w:space="0" w:color="ABC0B1" w:themeColor="accent4" w:themeTint="BF"/>
        <w:insideH w:val="single" w:sz="8" w:space="0" w:color="ABC0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0B1" w:themeColor="accent4" w:themeTint="BF"/>
          <w:left w:val="single" w:sz="8" w:space="0" w:color="ABC0B1" w:themeColor="accent4" w:themeTint="BF"/>
          <w:bottom w:val="single" w:sz="8" w:space="0" w:color="ABC0B1" w:themeColor="accent4" w:themeTint="BF"/>
          <w:right w:val="single" w:sz="8" w:space="0" w:color="ABC0B1" w:themeColor="accent4" w:themeTint="BF"/>
          <w:insideH w:val="nil"/>
          <w:insideV w:val="nil"/>
        </w:tcBorders>
        <w:shd w:val="clear" w:color="auto" w:fill="90AC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0B1" w:themeColor="accent4" w:themeTint="BF"/>
          <w:left w:val="single" w:sz="8" w:space="0" w:color="ABC0B1" w:themeColor="accent4" w:themeTint="BF"/>
          <w:bottom w:val="single" w:sz="8" w:space="0" w:color="ABC0B1" w:themeColor="accent4" w:themeTint="BF"/>
          <w:right w:val="single" w:sz="8" w:space="0" w:color="ABC0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A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A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EF1191"/>
    <w:rPr>
      <w:color w:val="66AACD" w:themeColor="hyperlink"/>
      <w:u w:val="single"/>
    </w:rPr>
  </w:style>
  <w:style w:type="table" w:styleId="Jasnalistaakcent4">
    <w:name w:val="Light List Accent 4"/>
    <w:basedOn w:val="Standardowy"/>
    <w:uiPriority w:val="61"/>
    <w:rsid w:val="00EF1191"/>
    <w:pPr>
      <w:spacing w:after="0" w:line="240" w:lineRule="auto"/>
    </w:pPr>
    <w:tblPr>
      <w:tblStyleRowBandSize w:val="1"/>
      <w:tblStyleColBandSize w:val="1"/>
      <w:tblBorders>
        <w:top w:val="single" w:sz="8" w:space="0" w:color="90AC97" w:themeColor="accent4"/>
        <w:left w:val="single" w:sz="8" w:space="0" w:color="90AC97" w:themeColor="accent4"/>
        <w:bottom w:val="single" w:sz="8" w:space="0" w:color="90AC97" w:themeColor="accent4"/>
        <w:right w:val="single" w:sz="8" w:space="0" w:color="90AC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AC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AC97" w:themeColor="accent4"/>
          <w:left w:val="single" w:sz="8" w:space="0" w:color="90AC97" w:themeColor="accent4"/>
          <w:bottom w:val="single" w:sz="8" w:space="0" w:color="90AC97" w:themeColor="accent4"/>
          <w:right w:val="single" w:sz="8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AC97" w:themeColor="accent4"/>
          <w:left w:val="single" w:sz="8" w:space="0" w:color="90AC97" w:themeColor="accent4"/>
          <w:bottom w:val="single" w:sz="8" w:space="0" w:color="90AC97" w:themeColor="accent4"/>
          <w:right w:val="single" w:sz="8" w:space="0" w:color="90AC97" w:themeColor="accent4"/>
        </w:tcBorders>
      </w:tcPr>
    </w:tblStylePr>
    <w:tblStylePr w:type="band1Horz">
      <w:tblPr/>
      <w:tcPr>
        <w:tcBorders>
          <w:top w:val="single" w:sz="8" w:space="0" w:color="90AC97" w:themeColor="accent4"/>
          <w:left w:val="single" w:sz="8" w:space="0" w:color="90AC97" w:themeColor="accent4"/>
          <w:bottom w:val="single" w:sz="8" w:space="0" w:color="90AC97" w:themeColor="accent4"/>
          <w:right w:val="single" w:sz="8" w:space="0" w:color="90AC97" w:themeColor="accent4"/>
        </w:tcBorders>
      </w:tcPr>
    </w:tblStylePr>
  </w:style>
  <w:style w:type="table" w:styleId="Jasnasiatkaakcent3">
    <w:name w:val="Light Grid Accent 3"/>
    <w:basedOn w:val="Standardowy"/>
    <w:uiPriority w:val="62"/>
    <w:rsid w:val="00553CF9"/>
    <w:pPr>
      <w:spacing w:after="0" w:line="240" w:lineRule="auto"/>
    </w:pPr>
    <w:tblPr>
      <w:tblStyleRowBandSize w:val="1"/>
      <w:tblStyleColBandSize w:val="1"/>
      <w:tblBorders>
        <w:top w:val="single" w:sz="8" w:space="0" w:color="99987F" w:themeColor="accent3"/>
        <w:left w:val="single" w:sz="8" w:space="0" w:color="99987F" w:themeColor="accent3"/>
        <w:bottom w:val="single" w:sz="8" w:space="0" w:color="99987F" w:themeColor="accent3"/>
        <w:right w:val="single" w:sz="8" w:space="0" w:color="99987F" w:themeColor="accent3"/>
        <w:insideH w:val="single" w:sz="8" w:space="0" w:color="99987F" w:themeColor="accent3"/>
        <w:insideV w:val="single" w:sz="8" w:space="0" w:color="99987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87F" w:themeColor="accent3"/>
          <w:left w:val="single" w:sz="8" w:space="0" w:color="99987F" w:themeColor="accent3"/>
          <w:bottom w:val="single" w:sz="18" w:space="0" w:color="99987F" w:themeColor="accent3"/>
          <w:right w:val="single" w:sz="8" w:space="0" w:color="99987F" w:themeColor="accent3"/>
          <w:insideH w:val="nil"/>
          <w:insideV w:val="single" w:sz="8" w:space="0" w:color="99987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87F" w:themeColor="accent3"/>
          <w:left w:val="single" w:sz="8" w:space="0" w:color="99987F" w:themeColor="accent3"/>
          <w:bottom w:val="single" w:sz="8" w:space="0" w:color="99987F" w:themeColor="accent3"/>
          <w:right w:val="single" w:sz="8" w:space="0" w:color="99987F" w:themeColor="accent3"/>
          <w:insideH w:val="nil"/>
          <w:insideV w:val="single" w:sz="8" w:space="0" w:color="99987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87F" w:themeColor="accent3"/>
          <w:left w:val="single" w:sz="8" w:space="0" w:color="99987F" w:themeColor="accent3"/>
          <w:bottom w:val="single" w:sz="8" w:space="0" w:color="99987F" w:themeColor="accent3"/>
          <w:right w:val="single" w:sz="8" w:space="0" w:color="99987F" w:themeColor="accent3"/>
        </w:tcBorders>
      </w:tcPr>
    </w:tblStylePr>
    <w:tblStylePr w:type="band1Vert">
      <w:tblPr/>
      <w:tcPr>
        <w:tcBorders>
          <w:top w:val="single" w:sz="8" w:space="0" w:color="99987F" w:themeColor="accent3"/>
          <w:left w:val="single" w:sz="8" w:space="0" w:color="99987F" w:themeColor="accent3"/>
          <w:bottom w:val="single" w:sz="8" w:space="0" w:color="99987F" w:themeColor="accent3"/>
          <w:right w:val="single" w:sz="8" w:space="0" w:color="99987F" w:themeColor="accent3"/>
        </w:tcBorders>
        <w:shd w:val="clear" w:color="auto" w:fill="E5E5DF" w:themeFill="accent3" w:themeFillTint="3F"/>
      </w:tcPr>
    </w:tblStylePr>
    <w:tblStylePr w:type="band1Horz">
      <w:tblPr/>
      <w:tcPr>
        <w:tcBorders>
          <w:top w:val="single" w:sz="8" w:space="0" w:color="99987F" w:themeColor="accent3"/>
          <w:left w:val="single" w:sz="8" w:space="0" w:color="99987F" w:themeColor="accent3"/>
          <w:bottom w:val="single" w:sz="8" w:space="0" w:color="99987F" w:themeColor="accent3"/>
          <w:right w:val="single" w:sz="8" w:space="0" w:color="99987F" w:themeColor="accent3"/>
          <w:insideV w:val="single" w:sz="8" w:space="0" w:color="99987F" w:themeColor="accent3"/>
        </w:tcBorders>
        <w:shd w:val="clear" w:color="auto" w:fill="E5E5DF" w:themeFill="accent3" w:themeFillTint="3F"/>
      </w:tcPr>
    </w:tblStylePr>
    <w:tblStylePr w:type="band2Horz">
      <w:tblPr/>
      <w:tcPr>
        <w:tcBorders>
          <w:top w:val="single" w:sz="8" w:space="0" w:color="99987F" w:themeColor="accent3"/>
          <w:left w:val="single" w:sz="8" w:space="0" w:color="99987F" w:themeColor="accent3"/>
          <w:bottom w:val="single" w:sz="8" w:space="0" w:color="99987F" w:themeColor="accent3"/>
          <w:right w:val="single" w:sz="8" w:space="0" w:color="99987F" w:themeColor="accent3"/>
          <w:insideV w:val="single" w:sz="8" w:space="0" w:color="99987F" w:themeColor="accent3"/>
        </w:tcBorders>
      </w:tcPr>
    </w:tblStylePr>
  </w:style>
  <w:style w:type="table" w:styleId="Jasnasiatkaakcent2">
    <w:name w:val="Light Grid Accent 2"/>
    <w:basedOn w:val="Standardowy"/>
    <w:uiPriority w:val="62"/>
    <w:rsid w:val="00661F43"/>
    <w:pPr>
      <w:spacing w:after="0" w:line="240" w:lineRule="auto"/>
    </w:pPr>
    <w:tblPr>
      <w:tblStyleRowBandSize w:val="1"/>
      <w:tblStyleColBandSize w:val="1"/>
      <w:tblBorders>
        <w:top w:val="single" w:sz="8" w:space="0" w:color="CFC60D" w:themeColor="accent2"/>
        <w:left w:val="single" w:sz="8" w:space="0" w:color="CFC60D" w:themeColor="accent2"/>
        <w:bottom w:val="single" w:sz="8" w:space="0" w:color="CFC60D" w:themeColor="accent2"/>
        <w:right w:val="single" w:sz="8" w:space="0" w:color="CFC60D" w:themeColor="accent2"/>
        <w:insideH w:val="single" w:sz="8" w:space="0" w:color="CFC60D" w:themeColor="accent2"/>
        <w:insideV w:val="single" w:sz="8" w:space="0" w:color="CFC60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C60D" w:themeColor="accent2"/>
          <w:left w:val="single" w:sz="8" w:space="0" w:color="CFC60D" w:themeColor="accent2"/>
          <w:bottom w:val="single" w:sz="18" w:space="0" w:color="CFC60D" w:themeColor="accent2"/>
          <w:right w:val="single" w:sz="8" w:space="0" w:color="CFC60D" w:themeColor="accent2"/>
          <w:insideH w:val="nil"/>
          <w:insideV w:val="single" w:sz="8" w:space="0" w:color="CFC60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C60D" w:themeColor="accent2"/>
          <w:left w:val="single" w:sz="8" w:space="0" w:color="CFC60D" w:themeColor="accent2"/>
          <w:bottom w:val="single" w:sz="8" w:space="0" w:color="CFC60D" w:themeColor="accent2"/>
          <w:right w:val="single" w:sz="8" w:space="0" w:color="CFC60D" w:themeColor="accent2"/>
          <w:insideH w:val="nil"/>
          <w:insideV w:val="single" w:sz="8" w:space="0" w:color="CFC60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C60D" w:themeColor="accent2"/>
          <w:left w:val="single" w:sz="8" w:space="0" w:color="CFC60D" w:themeColor="accent2"/>
          <w:bottom w:val="single" w:sz="8" w:space="0" w:color="CFC60D" w:themeColor="accent2"/>
          <w:right w:val="single" w:sz="8" w:space="0" w:color="CFC60D" w:themeColor="accent2"/>
        </w:tcBorders>
      </w:tcPr>
    </w:tblStylePr>
    <w:tblStylePr w:type="band1Vert">
      <w:tblPr/>
      <w:tcPr>
        <w:tcBorders>
          <w:top w:val="single" w:sz="8" w:space="0" w:color="CFC60D" w:themeColor="accent2"/>
          <w:left w:val="single" w:sz="8" w:space="0" w:color="CFC60D" w:themeColor="accent2"/>
          <w:bottom w:val="single" w:sz="8" w:space="0" w:color="CFC60D" w:themeColor="accent2"/>
          <w:right w:val="single" w:sz="8" w:space="0" w:color="CFC60D" w:themeColor="accent2"/>
        </w:tcBorders>
        <w:shd w:val="clear" w:color="auto" w:fill="FAF7BB" w:themeFill="accent2" w:themeFillTint="3F"/>
      </w:tcPr>
    </w:tblStylePr>
    <w:tblStylePr w:type="band1Horz">
      <w:tblPr/>
      <w:tcPr>
        <w:tcBorders>
          <w:top w:val="single" w:sz="8" w:space="0" w:color="CFC60D" w:themeColor="accent2"/>
          <w:left w:val="single" w:sz="8" w:space="0" w:color="CFC60D" w:themeColor="accent2"/>
          <w:bottom w:val="single" w:sz="8" w:space="0" w:color="CFC60D" w:themeColor="accent2"/>
          <w:right w:val="single" w:sz="8" w:space="0" w:color="CFC60D" w:themeColor="accent2"/>
          <w:insideV w:val="single" w:sz="8" w:space="0" w:color="CFC60D" w:themeColor="accent2"/>
        </w:tcBorders>
        <w:shd w:val="clear" w:color="auto" w:fill="FAF7BB" w:themeFill="accent2" w:themeFillTint="3F"/>
      </w:tcPr>
    </w:tblStylePr>
    <w:tblStylePr w:type="band2Horz">
      <w:tblPr/>
      <w:tcPr>
        <w:tcBorders>
          <w:top w:val="single" w:sz="8" w:space="0" w:color="CFC60D" w:themeColor="accent2"/>
          <w:left w:val="single" w:sz="8" w:space="0" w:color="CFC60D" w:themeColor="accent2"/>
          <w:bottom w:val="single" w:sz="8" w:space="0" w:color="CFC60D" w:themeColor="accent2"/>
          <w:right w:val="single" w:sz="8" w:space="0" w:color="CFC60D" w:themeColor="accent2"/>
          <w:insideV w:val="single" w:sz="8" w:space="0" w:color="CFC60D" w:themeColor="accent2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F2722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72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722C"/>
    <w:rPr>
      <w:rFonts w:ascii="Cambria" w:hAnsi="Cambr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43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Krzczonów">
  <a:themeElements>
    <a:clrScheme name="Strzecha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trzecha">
      <a:fillStyleLst>
        <a:solidFill>
          <a:schemeClr val="phClr"/>
        </a:solidFill>
        <a:gradFill rotWithShape="1">
          <a:gsLst>
            <a:gs pos="0">
              <a:schemeClr val="phClr">
                <a:tint val="79000"/>
                <a:satMod val="180000"/>
              </a:schemeClr>
            </a:gs>
            <a:gs pos="65000">
              <a:schemeClr val="phClr">
                <a:tint val="52000"/>
                <a:satMod val="250000"/>
              </a:schemeClr>
            </a:gs>
            <a:gs pos="100000">
              <a:schemeClr val="phClr">
                <a:tint val="29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brightRoom" dir="t">
              <a:rot lat="0" lon="0" rev="8700000"/>
            </a:lightRig>
          </a:scene3d>
          <a:sp3d contourW="12700" prstMaterial="dkEdge">
            <a:bevelT w="0" h="0" prst="relaxedInset"/>
            <a:contourClr>
              <a:schemeClr val="phClr">
                <a:shade val="65000"/>
                <a:satMod val="150000"/>
              </a:schemeClr>
            </a:contourClr>
          </a:sp3d>
        </a:effectStyle>
        <a:effectStyle>
          <a:effectLst>
            <a:outerShdw blurRad="63500" dist="25400" dir="5400000" rotWithShape="0">
              <a:srgbClr val="000000">
                <a:alpha val="43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13200000"/>
            </a:lightRig>
          </a:scene3d>
          <a:sp3d prstMaterial="dkEdge">
            <a:bevelT w="63500" h="508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hade val="95000"/>
                <a:satMod val="200000"/>
              </a:schemeClr>
            </a:gs>
            <a:gs pos="53000">
              <a:schemeClr val="phClr">
                <a:shade val="60000"/>
                <a:satMod val="220000"/>
              </a:schemeClr>
            </a:gs>
            <a:gs pos="100000">
              <a:schemeClr val="phClr">
                <a:shade val="45000"/>
                <a:satMod val="22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3000"/>
                <a:shade val="97000"/>
                <a:satMod val="230000"/>
              </a:schemeClr>
            </a:gs>
            <a:gs pos="100000">
              <a:schemeClr val="phClr">
                <a:shade val="35000"/>
                <a:satMod val="250000"/>
              </a:schemeClr>
            </a:gs>
          </a:gsLst>
          <a:path path="circle">
            <a:fillToRect l="15000" t="50000" r="85000" b="6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2708</Words>
  <Characters>16252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AJ</dc:creator>
  <cp:lastModifiedBy>Katarzyna Golan</cp:lastModifiedBy>
  <cp:revision>2</cp:revision>
  <dcterms:created xsi:type="dcterms:W3CDTF">2024-04-15T09:18:00Z</dcterms:created>
  <dcterms:modified xsi:type="dcterms:W3CDTF">2024-04-15T09:18:00Z</dcterms:modified>
</cp:coreProperties>
</file>