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E6F69"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6C74BB93" w14:textId="77777777" w:rsidR="001B02E1" w:rsidRPr="00991CD7" w:rsidRDefault="00A25BF7" w:rsidP="001B02E1">
      <w:pPr>
        <w:pStyle w:val="Tekstpodstawowy"/>
        <w:pBdr>
          <w:bottom w:val="single" w:sz="4" w:space="1" w:color="auto"/>
        </w:pBdr>
        <w:spacing w:after="0" w:line="240" w:lineRule="auto"/>
        <w:jc w:val="center"/>
        <w:rPr>
          <w:rFonts w:ascii="Cambria" w:hAnsi="Cambria"/>
          <w:b/>
          <w:bCs/>
          <w:sz w:val="26"/>
          <w:szCs w:val="26"/>
        </w:rPr>
      </w:pPr>
      <w:r w:rsidRPr="00991CD7">
        <w:rPr>
          <w:rFonts w:ascii="Cambria" w:hAnsi="Cambria" w:cs="Times New Roman"/>
          <w:b/>
          <w:sz w:val="26"/>
          <w:szCs w:val="26"/>
        </w:rPr>
        <w:t>Projekt</w:t>
      </w:r>
      <w:r w:rsidR="001B02E1" w:rsidRPr="00991CD7">
        <w:rPr>
          <w:rFonts w:ascii="Cambria" w:hAnsi="Cambria" w:cs="Times New Roman"/>
          <w:b/>
          <w:sz w:val="26"/>
          <w:szCs w:val="26"/>
        </w:rPr>
        <w:t xml:space="preserve"> umowy</w:t>
      </w:r>
    </w:p>
    <w:p w14:paraId="554CEB97" w14:textId="7997B203" w:rsidR="0043010A" w:rsidRPr="005D7651" w:rsidRDefault="0043010A" w:rsidP="0043010A">
      <w:pPr>
        <w:tabs>
          <w:tab w:val="left" w:pos="567"/>
        </w:tabs>
        <w:contextualSpacing/>
        <w:jc w:val="center"/>
        <w:rPr>
          <w:rFonts w:ascii="Cambria" w:hAnsi="Cambria"/>
          <w:b/>
          <w:bCs/>
          <w:sz w:val="24"/>
          <w:szCs w:val="24"/>
        </w:rPr>
      </w:pPr>
      <w:r w:rsidRPr="005D7651">
        <w:rPr>
          <w:rFonts w:ascii="Cambria" w:hAnsi="Cambria"/>
          <w:bCs/>
          <w:sz w:val="24"/>
          <w:szCs w:val="24"/>
        </w:rPr>
        <w:t xml:space="preserve">(Znak </w:t>
      </w:r>
      <w:r w:rsidR="00274CFF">
        <w:rPr>
          <w:rFonts w:ascii="Cambria" w:hAnsi="Cambria"/>
          <w:bCs/>
          <w:sz w:val="24"/>
          <w:szCs w:val="24"/>
        </w:rPr>
        <w:t>postępowania</w:t>
      </w:r>
      <w:r w:rsidRPr="005D7651">
        <w:rPr>
          <w:rFonts w:ascii="Cambria" w:hAnsi="Cambria"/>
          <w:bCs/>
          <w:sz w:val="24"/>
          <w:szCs w:val="24"/>
        </w:rPr>
        <w:t>:</w:t>
      </w:r>
      <w:r w:rsidRPr="005D7651">
        <w:rPr>
          <w:rFonts w:ascii="Cambria" w:hAnsi="Cambria"/>
          <w:b/>
          <w:bCs/>
          <w:sz w:val="24"/>
          <w:szCs w:val="24"/>
        </w:rPr>
        <w:t xml:space="preserve"> </w:t>
      </w:r>
      <w:r w:rsidR="001E1BBA">
        <w:rPr>
          <w:rFonts w:ascii="Cambria" w:hAnsi="Cambria"/>
          <w:b/>
          <w:color w:val="000000" w:themeColor="text1"/>
        </w:rPr>
        <w:t>RBD.2710.</w:t>
      </w:r>
      <w:r w:rsidR="00A45714">
        <w:rPr>
          <w:rFonts w:ascii="Cambria" w:hAnsi="Cambria"/>
          <w:b/>
          <w:color w:val="000000" w:themeColor="text1"/>
        </w:rPr>
        <w:t>8</w:t>
      </w:r>
      <w:r w:rsidR="001E1BBA">
        <w:rPr>
          <w:rFonts w:ascii="Cambria" w:hAnsi="Cambria"/>
          <w:b/>
          <w:color w:val="000000" w:themeColor="text1"/>
        </w:rPr>
        <w:t>.2020.MR</w:t>
      </w:r>
      <w:r w:rsidRPr="005D7651">
        <w:rPr>
          <w:rFonts w:ascii="Cambria" w:hAnsi="Cambria"/>
          <w:bCs/>
          <w:sz w:val="24"/>
          <w:szCs w:val="24"/>
        </w:rPr>
        <w:t>)</w:t>
      </w:r>
    </w:p>
    <w:p w14:paraId="02F6DCFF" w14:textId="77777777" w:rsidR="00052B47" w:rsidRPr="00052B47" w:rsidRDefault="00052B47" w:rsidP="00052B47">
      <w:pPr>
        <w:spacing w:after="0" w:line="240" w:lineRule="auto"/>
        <w:jc w:val="center"/>
        <w:rPr>
          <w:rFonts w:ascii="Cambria" w:hAnsi="Cambria" w:cs="Arial"/>
          <w:iCs/>
          <w:sz w:val="10"/>
          <w:szCs w:val="10"/>
          <w:u w:val="single"/>
        </w:rPr>
      </w:pPr>
    </w:p>
    <w:p w14:paraId="5388CDA5" w14:textId="77777777"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 xml:space="preserve">Umowa Nr …… </w:t>
      </w:r>
    </w:p>
    <w:p w14:paraId="424616D3"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15E66C01" w14:textId="77777777" w:rsidR="006026E6" w:rsidRPr="00991CD7" w:rsidRDefault="006026E6" w:rsidP="006026E6">
      <w:pPr>
        <w:spacing w:after="0"/>
        <w:rPr>
          <w:rFonts w:ascii="Cambria" w:hAnsi="Cambria"/>
          <w:sz w:val="10"/>
          <w:szCs w:val="10"/>
          <w:highlight w:val="cyan"/>
        </w:rPr>
      </w:pPr>
    </w:p>
    <w:p w14:paraId="43CA238D" w14:textId="77777777" w:rsidR="00E14657" w:rsidRPr="00991CD7" w:rsidRDefault="00E14657" w:rsidP="00E14657">
      <w:pPr>
        <w:pStyle w:val="Default"/>
        <w:spacing w:line="276" w:lineRule="auto"/>
        <w:jc w:val="both"/>
        <w:rPr>
          <w:rFonts w:ascii="Cambria" w:hAnsi="Cambria"/>
          <w:color w:val="auto"/>
        </w:rPr>
      </w:pPr>
      <w:r w:rsidRPr="00991CD7">
        <w:rPr>
          <w:rFonts w:ascii="Cambria" w:hAnsi="Cambria"/>
          <w:color w:val="auto"/>
        </w:rPr>
        <w:t>zawarta dnia ............................... 20</w:t>
      </w:r>
      <w:r w:rsidR="003B7B67">
        <w:rPr>
          <w:rFonts w:ascii="Cambria" w:hAnsi="Cambria"/>
          <w:color w:val="auto"/>
        </w:rPr>
        <w:t>20</w:t>
      </w:r>
      <w:r w:rsidRPr="00991CD7">
        <w:rPr>
          <w:rFonts w:ascii="Cambria" w:hAnsi="Cambria"/>
          <w:color w:val="auto"/>
        </w:rPr>
        <w:t xml:space="preserve"> r. w</w:t>
      </w:r>
      <w:r>
        <w:rPr>
          <w:rFonts w:ascii="Cambria" w:hAnsi="Cambria"/>
          <w:color w:val="auto"/>
        </w:rPr>
        <w:t xml:space="preserve"> Krzczonowie</w:t>
      </w:r>
      <w:r w:rsidRPr="00991CD7">
        <w:rPr>
          <w:rFonts w:ascii="Cambria" w:hAnsi="Cambria"/>
          <w:color w:val="auto"/>
        </w:rPr>
        <w:t xml:space="preserve">, pomiędzy: </w:t>
      </w:r>
    </w:p>
    <w:p w14:paraId="3CC2B31C" w14:textId="77777777" w:rsidR="00E14657" w:rsidRPr="00194679" w:rsidRDefault="00E14657" w:rsidP="00E14657">
      <w:pPr>
        <w:pStyle w:val="Default"/>
        <w:spacing w:line="276" w:lineRule="auto"/>
        <w:jc w:val="both"/>
        <w:rPr>
          <w:rFonts w:ascii="Cambria" w:hAnsi="Cambria"/>
        </w:rPr>
      </w:pPr>
      <w:r w:rsidRPr="00991CD7">
        <w:rPr>
          <w:rFonts w:ascii="Cambria" w:hAnsi="Cambria"/>
          <w:b/>
          <w:bCs/>
          <w:color w:val="auto"/>
        </w:rPr>
        <w:t xml:space="preserve">Gminą </w:t>
      </w:r>
      <w:r>
        <w:rPr>
          <w:rFonts w:ascii="Cambria" w:hAnsi="Cambria"/>
          <w:b/>
          <w:bCs/>
          <w:color w:val="auto"/>
        </w:rPr>
        <w:t xml:space="preserve">Krzczonów </w:t>
      </w:r>
      <w:r w:rsidRPr="00991CD7">
        <w:rPr>
          <w:rFonts w:ascii="Cambria" w:hAnsi="Cambria"/>
        </w:rPr>
        <w:t xml:space="preserve">z siedzibą </w:t>
      </w:r>
      <w:r w:rsidRPr="0006202F">
        <w:rPr>
          <w:rFonts w:ascii="Cambria" w:hAnsi="Cambria"/>
          <w:bCs/>
          <w:color w:val="000000" w:themeColor="text1"/>
        </w:rPr>
        <w:t>ul. Spokojna 7, 23-110 Krzczonów</w:t>
      </w:r>
    </w:p>
    <w:p w14:paraId="145E1FAD" w14:textId="77777777" w:rsidR="00E14657" w:rsidRPr="00AB0F39" w:rsidRDefault="00E14657" w:rsidP="00E14657">
      <w:pPr>
        <w:pStyle w:val="Default"/>
        <w:spacing w:line="276" w:lineRule="auto"/>
        <w:jc w:val="both"/>
        <w:rPr>
          <w:rFonts w:ascii="Cambria" w:hAnsi="Cambria"/>
        </w:rPr>
      </w:pPr>
      <w:r w:rsidRPr="007E5D8E">
        <w:rPr>
          <w:rFonts w:ascii="Cambria" w:hAnsi="Cambria"/>
        </w:rPr>
        <w:t xml:space="preserve">NIP: </w:t>
      </w:r>
      <w:r w:rsidRPr="007E5D8E">
        <w:rPr>
          <w:rFonts w:ascii="Cambria" w:hAnsi="Cambria"/>
          <w:bCs/>
          <w:color w:val="000000" w:themeColor="text1"/>
        </w:rPr>
        <w:t>713-28-79-949</w:t>
      </w:r>
      <w:r w:rsidRPr="007E5D8E">
        <w:rPr>
          <w:rFonts w:ascii="Cambria" w:hAnsi="Cambria"/>
        </w:rPr>
        <w:t>, REGON: 431019655</w:t>
      </w:r>
    </w:p>
    <w:p w14:paraId="79F1F5E7" w14:textId="77777777" w:rsidR="00E14657" w:rsidRPr="00991CD7" w:rsidRDefault="00E14657" w:rsidP="00E14657">
      <w:pPr>
        <w:pStyle w:val="Default"/>
        <w:spacing w:line="276" w:lineRule="auto"/>
        <w:jc w:val="both"/>
        <w:rPr>
          <w:rFonts w:ascii="Cambria" w:hAnsi="Cambria"/>
        </w:rPr>
      </w:pPr>
      <w:r w:rsidRPr="00991CD7">
        <w:rPr>
          <w:rFonts w:ascii="Cambria" w:hAnsi="Cambria"/>
        </w:rPr>
        <w:t xml:space="preserve">zwaną w dalszej części umowy </w:t>
      </w:r>
      <w:r w:rsidRPr="00AB0F39">
        <w:rPr>
          <w:rFonts w:ascii="Cambria" w:hAnsi="Cambria"/>
        </w:rPr>
        <w:t>„</w:t>
      </w:r>
      <w:r w:rsidRPr="00AB0F39">
        <w:rPr>
          <w:rFonts w:ascii="Cambria" w:hAnsi="Cambria"/>
          <w:b/>
        </w:rPr>
        <w:t>Zamawiającym</w:t>
      </w:r>
      <w:r w:rsidRPr="00AB0F39">
        <w:rPr>
          <w:rFonts w:ascii="Cambria" w:hAnsi="Cambria"/>
        </w:rPr>
        <w:t>”</w:t>
      </w:r>
      <w:r w:rsidRPr="00991CD7">
        <w:rPr>
          <w:rFonts w:ascii="Cambria" w:hAnsi="Cambria"/>
        </w:rPr>
        <w:t>,</w:t>
      </w:r>
    </w:p>
    <w:p w14:paraId="527398C0" w14:textId="77777777" w:rsidR="00E14657" w:rsidRPr="00991CD7" w:rsidRDefault="00E14657" w:rsidP="00E14657">
      <w:pPr>
        <w:spacing w:after="0"/>
        <w:rPr>
          <w:rFonts w:ascii="Cambria" w:hAnsi="Cambria"/>
          <w:sz w:val="24"/>
          <w:szCs w:val="24"/>
        </w:rPr>
      </w:pPr>
      <w:r w:rsidRPr="00991CD7">
        <w:rPr>
          <w:rFonts w:ascii="Cambria" w:hAnsi="Cambria"/>
          <w:sz w:val="24"/>
          <w:szCs w:val="24"/>
        </w:rPr>
        <w:t xml:space="preserve">reprezentowaną przez: </w:t>
      </w:r>
    </w:p>
    <w:p w14:paraId="37B7E514" w14:textId="77777777" w:rsidR="00E14657" w:rsidRPr="00991CD7" w:rsidRDefault="00E14657" w:rsidP="00E14657">
      <w:pPr>
        <w:spacing w:after="0"/>
        <w:rPr>
          <w:rFonts w:ascii="Cambria" w:hAnsi="Cambria"/>
          <w:sz w:val="24"/>
          <w:szCs w:val="24"/>
        </w:rPr>
      </w:pPr>
      <w:r w:rsidRPr="00991CD7">
        <w:rPr>
          <w:rFonts w:ascii="Cambria" w:hAnsi="Cambria"/>
          <w:b/>
          <w:sz w:val="24"/>
          <w:szCs w:val="24"/>
        </w:rPr>
        <w:t>Pa</w:t>
      </w:r>
      <w:r>
        <w:rPr>
          <w:rFonts w:ascii="Cambria" w:hAnsi="Cambria"/>
          <w:b/>
          <w:sz w:val="24"/>
          <w:szCs w:val="24"/>
        </w:rPr>
        <w:t xml:space="preserve">nią Katarzynę Bryda </w:t>
      </w:r>
      <w:r w:rsidRPr="00991CD7">
        <w:rPr>
          <w:rFonts w:ascii="Cambria" w:hAnsi="Cambria"/>
          <w:sz w:val="24"/>
          <w:szCs w:val="24"/>
        </w:rPr>
        <w:t xml:space="preserve">– Wójta Gminy </w:t>
      </w:r>
      <w:r>
        <w:rPr>
          <w:rFonts w:ascii="Cambria" w:hAnsi="Cambria"/>
          <w:sz w:val="24"/>
          <w:szCs w:val="24"/>
        </w:rPr>
        <w:t>Krzczonów</w:t>
      </w:r>
    </w:p>
    <w:p w14:paraId="24DBF640" w14:textId="77777777" w:rsidR="00E14657" w:rsidRPr="001B551B" w:rsidRDefault="00E14657" w:rsidP="00E14657">
      <w:pPr>
        <w:spacing w:after="0"/>
        <w:rPr>
          <w:rFonts w:ascii="Cambria" w:hAnsi="Cambria"/>
          <w:sz w:val="24"/>
          <w:szCs w:val="24"/>
        </w:rPr>
      </w:pPr>
      <w:r w:rsidRPr="00991CD7">
        <w:rPr>
          <w:rFonts w:ascii="Cambria" w:hAnsi="Cambria"/>
          <w:sz w:val="24"/>
          <w:szCs w:val="24"/>
        </w:rPr>
        <w:t xml:space="preserve">przy kontrasygnacie Skarbnika Gminy – </w:t>
      </w:r>
      <w:r w:rsidRPr="00991CD7">
        <w:rPr>
          <w:rFonts w:ascii="Cambria" w:hAnsi="Cambria"/>
          <w:b/>
          <w:sz w:val="24"/>
          <w:szCs w:val="24"/>
        </w:rPr>
        <w:t xml:space="preserve">Pani </w:t>
      </w:r>
      <w:r>
        <w:rPr>
          <w:rFonts w:ascii="Cambria" w:hAnsi="Cambria"/>
          <w:b/>
          <w:sz w:val="24"/>
          <w:szCs w:val="24"/>
        </w:rPr>
        <w:t xml:space="preserve">Urszulą </w:t>
      </w:r>
      <w:proofErr w:type="spellStart"/>
      <w:r>
        <w:rPr>
          <w:rFonts w:ascii="Cambria" w:hAnsi="Cambria"/>
          <w:b/>
          <w:sz w:val="24"/>
          <w:szCs w:val="24"/>
        </w:rPr>
        <w:t>Szacoń</w:t>
      </w:r>
      <w:proofErr w:type="spellEnd"/>
    </w:p>
    <w:p w14:paraId="2582C1C1" w14:textId="77777777" w:rsidR="000F0222" w:rsidRPr="00274CFF" w:rsidRDefault="000F0222" w:rsidP="00274CFF">
      <w:pPr>
        <w:pStyle w:val="Default"/>
        <w:spacing w:line="276" w:lineRule="auto"/>
        <w:jc w:val="both"/>
        <w:rPr>
          <w:rFonts w:ascii="Cambria" w:hAnsi="Cambria"/>
        </w:rPr>
      </w:pPr>
      <w:r w:rsidRPr="00274CFF">
        <w:rPr>
          <w:rFonts w:ascii="Cambria" w:hAnsi="Cambria"/>
          <w:color w:val="auto"/>
        </w:rPr>
        <w:t>a</w:t>
      </w:r>
    </w:p>
    <w:p w14:paraId="244FCE0D" w14:textId="77777777" w:rsidR="006026E6" w:rsidRPr="006B4566" w:rsidRDefault="006026E6" w:rsidP="00F1335E">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24A08065" w14:textId="77777777" w:rsidR="006026E6" w:rsidRPr="00A25BF7" w:rsidRDefault="006026E6" w:rsidP="005D7651">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xml:space="preserve">, </w:t>
      </w:r>
      <w:r w:rsidR="005D7651">
        <w:rPr>
          <w:rFonts w:ascii="Cambria" w:hAnsi="Cambria"/>
        </w:rPr>
        <w:br/>
      </w:r>
      <w:r w:rsidRPr="006B4566">
        <w:rPr>
          <w:rFonts w:ascii="Cambria" w:hAnsi="Cambria"/>
        </w:rPr>
        <w:t>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do umowy</w:t>
      </w:r>
      <w:r w:rsidRPr="00A25BF7">
        <w:rPr>
          <w:rStyle w:val="Odwoanieprzypisudolnego"/>
          <w:rFonts w:ascii="Cambria" w:hAnsi="Cambria"/>
        </w:rPr>
        <w:footnoteReference w:id="2"/>
      </w:r>
      <w:r w:rsidRPr="00A25BF7">
        <w:rPr>
          <w:rFonts w:ascii="Cambria" w:hAnsi="Cambria"/>
        </w:rPr>
        <w:t xml:space="preserve">, </w:t>
      </w:r>
    </w:p>
    <w:p w14:paraId="3C6A7AF5" w14:textId="77777777" w:rsidR="006026E6" w:rsidRPr="00A25BF7" w:rsidRDefault="006026E6" w:rsidP="005D7651">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5BFBE1CB" w14:textId="77777777" w:rsidR="006026E6" w:rsidRPr="00A25BF7" w:rsidRDefault="006026E6" w:rsidP="005D7651">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do umowy</w:t>
      </w:r>
      <w:r w:rsidRPr="00A25BF7">
        <w:rPr>
          <w:rStyle w:val="Odwoanieprzypisudolnego"/>
          <w:rFonts w:ascii="Cambria" w:hAnsi="Cambria"/>
        </w:rPr>
        <w:footnoteReference w:id="3"/>
      </w:r>
      <w:r w:rsidRPr="00A25BF7">
        <w:rPr>
          <w:rFonts w:ascii="Cambria" w:hAnsi="Cambria"/>
        </w:rPr>
        <w:t xml:space="preserve">, </w:t>
      </w:r>
    </w:p>
    <w:p w14:paraId="69120BF3" w14:textId="77777777" w:rsidR="006026E6" w:rsidRPr="00A25BF7" w:rsidRDefault="006026E6" w:rsidP="005D7651">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746155FF" w14:textId="77777777" w:rsidR="006026E6" w:rsidRPr="00A25BF7" w:rsidRDefault="006026E6" w:rsidP="005D7651">
      <w:pPr>
        <w:spacing w:after="0"/>
        <w:rPr>
          <w:rFonts w:ascii="Cambria" w:hAnsi="Cambria"/>
          <w:sz w:val="24"/>
          <w:szCs w:val="24"/>
        </w:rPr>
      </w:pPr>
      <w:r w:rsidRPr="00A25BF7">
        <w:rPr>
          <w:rFonts w:ascii="Cambria" w:hAnsi="Cambria"/>
          <w:sz w:val="24"/>
          <w:szCs w:val="24"/>
        </w:rPr>
        <w:t>o następującej treści:</w:t>
      </w:r>
    </w:p>
    <w:p w14:paraId="552D06FB"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3B71A207" w14:textId="77777777" w:rsidR="006026E6" w:rsidRPr="00A25BF7" w:rsidRDefault="006026E6" w:rsidP="008D1259">
      <w:pPr>
        <w:numPr>
          <w:ilvl w:val="0"/>
          <w:numId w:val="27"/>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A25BF7" w:rsidRPr="00A25BF7">
        <w:rPr>
          <w:rFonts w:ascii="Cambria" w:hAnsi="Cambria"/>
          <w:sz w:val="24"/>
          <w:szCs w:val="24"/>
        </w:rPr>
        <w:t>(t. j. Dz. U. z 201</w:t>
      </w:r>
      <w:r w:rsidR="003B7B67">
        <w:rPr>
          <w:rFonts w:ascii="Cambria" w:hAnsi="Cambria"/>
          <w:sz w:val="24"/>
          <w:szCs w:val="24"/>
        </w:rPr>
        <w:t>9</w:t>
      </w:r>
      <w:r w:rsidR="000A1C5B">
        <w:rPr>
          <w:rFonts w:ascii="Cambria" w:hAnsi="Cambria"/>
          <w:sz w:val="24"/>
          <w:szCs w:val="24"/>
        </w:rPr>
        <w:t>8</w:t>
      </w:r>
      <w:r w:rsidR="00A25BF7" w:rsidRPr="00A25BF7">
        <w:rPr>
          <w:rFonts w:ascii="Cambria" w:hAnsi="Cambria"/>
          <w:sz w:val="24"/>
          <w:szCs w:val="24"/>
        </w:rPr>
        <w:t xml:space="preserve"> r., poz. 1</w:t>
      </w:r>
      <w:r w:rsidR="003B7B67">
        <w:rPr>
          <w:rFonts w:ascii="Cambria" w:hAnsi="Cambria"/>
          <w:sz w:val="24"/>
          <w:szCs w:val="24"/>
        </w:rPr>
        <w:t>843</w:t>
      </w:r>
      <w:r w:rsidR="0013534F">
        <w:rPr>
          <w:rFonts w:ascii="Cambria" w:hAnsi="Cambria"/>
          <w:sz w:val="24"/>
          <w:szCs w:val="24"/>
        </w:rPr>
        <w:t xml:space="preserve"> z </w:t>
      </w:r>
      <w:proofErr w:type="spellStart"/>
      <w:r w:rsidR="0013534F">
        <w:rPr>
          <w:rFonts w:ascii="Cambria" w:hAnsi="Cambria"/>
          <w:sz w:val="24"/>
          <w:szCs w:val="24"/>
        </w:rPr>
        <w:t>późn</w:t>
      </w:r>
      <w:proofErr w:type="spellEnd"/>
      <w:r w:rsidR="0013534F">
        <w:rPr>
          <w:rFonts w:ascii="Cambria" w:hAnsi="Cambria"/>
          <w:sz w:val="24"/>
          <w:szCs w:val="24"/>
        </w:rPr>
        <w:t>.</w:t>
      </w:r>
      <w:r w:rsidR="00391BAC">
        <w:rPr>
          <w:rFonts w:ascii="Cambria" w:hAnsi="Cambria"/>
          <w:sz w:val="24"/>
          <w:szCs w:val="24"/>
        </w:rPr>
        <w:t xml:space="preserve"> zm.</w:t>
      </w:r>
      <w:r w:rsidR="00A25BF7">
        <w:rPr>
          <w:rFonts w:ascii="Cambria" w:hAnsi="Cambria"/>
          <w:sz w:val="24"/>
          <w:szCs w:val="24"/>
        </w:rPr>
        <w:t>).</w:t>
      </w:r>
    </w:p>
    <w:p w14:paraId="1161AE07" w14:textId="77777777" w:rsidR="000F0222" w:rsidRDefault="00A25BF7" w:rsidP="008D1259">
      <w:pPr>
        <w:numPr>
          <w:ilvl w:val="0"/>
          <w:numId w:val="27"/>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6B5E00F5" w14:textId="77777777" w:rsidR="00B032B7" w:rsidRDefault="00B032B7" w:rsidP="006026E6">
      <w:pPr>
        <w:autoSpaceDE w:val="0"/>
        <w:autoSpaceDN w:val="0"/>
        <w:spacing w:after="0"/>
        <w:jc w:val="center"/>
        <w:rPr>
          <w:rFonts w:ascii="Cambria" w:hAnsi="Cambria" w:cs="Helvetica"/>
          <w:b/>
          <w:bCs/>
          <w:color w:val="000000" w:themeColor="text1"/>
          <w:sz w:val="24"/>
          <w:szCs w:val="24"/>
        </w:rPr>
      </w:pPr>
    </w:p>
    <w:p w14:paraId="10579C9C" w14:textId="77777777" w:rsidR="00B032B7" w:rsidRDefault="00B032B7" w:rsidP="006026E6">
      <w:pPr>
        <w:autoSpaceDE w:val="0"/>
        <w:autoSpaceDN w:val="0"/>
        <w:spacing w:after="0"/>
        <w:jc w:val="center"/>
        <w:rPr>
          <w:rFonts w:ascii="Cambria" w:hAnsi="Cambria" w:cs="Helvetica"/>
          <w:b/>
          <w:bCs/>
          <w:color w:val="000000" w:themeColor="text1"/>
          <w:sz w:val="24"/>
          <w:szCs w:val="24"/>
        </w:rPr>
      </w:pPr>
    </w:p>
    <w:p w14:paraId="0C1FCBD7"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3ADBAF4D" w14:textId="77777777" w:rsidR="006026E6" w:rsidRPr="0064221B" w:rsidRDefault="006026E6" w:rsidP="006026E6">
      <w:pPr>
        <w:autoSpaceDE w:val="0"/>
        <w:autoSpaceDN w:val="0"/>
        <w:spacing w:after="0"/>
        <w:jc w:val="center"/>
        <w:rPr>
          <w:rFonts w:ascii="Cambria" w:eastAsia="Calibri" w:hAnsi="Cambria" w:cs="ArialNarrow,Bold"/>
          <w:b/>
          <w:bCs/>
          <w:sz w:val="24"/>
          <w:szCs w:val="24"/>
        </w:rPr>
      </w:pPr>
      <w:r w:rsidRPr="0064221B">
        <w:rPr>
          <w:rFonts w:ascii="Cambria" w:eastAsia="Calibri" w:hAnsi="Cambria" w:cs="ArialNarrow,Bold"/>
          <w:b/>
          <w:bCs/>
          <w:sz w:val="24"/>
          <w:szCs w:val="24"/>
        </w:rPr>
        <w:lastRenderedPageBreak/>
        <w:t>Przedmiot umowy</w:t>
      </w:r>
    </w:p>
    <w:p w14:paraId="6C2D03E8" w14:textId="77777777" w:rsidR="00A45714" w:rsidRPr="006A7FD2" w:rsidRDefault="00A45714" w:rsidP="00A45714">
      <w:pPr>
        <w:widowControl w:val="0"/>
        <w:numPr>
          <w:ilvl w:val="0"/>
          <w:numId w:val="1"/>
        </w:numPr>
        <w:suppressAutoHyphens/>
        <w:adjustRightInd w:val="0"/>
        <w:spacing w:after="0"/>
        <w:ind w:left="425" w:hanging="425"/>
        <w:contextualSpacing/>
        <w:jc w:val="both"/>
        <w:textAlignment w:val="baseline"/>
        <w:rPr>
          <w:rFonts w:ascii="Cambria" w:hAnsi="Cambria" w:cs="Arial"/>
          <w:b/>
          <w:bCs/>
          <w:color w:val="000000" w:themeColor="text1"/>
          <w:sz w:val="24"/>
          <w:szCs w:val="24"/>
        </w:rPr>
      </w:pPr>
      <w:bookmarkStart w:id="0" w:name="_Hlk523391469"/>
      <w:r w:rsidRPr="006A7FD2">
        <w:rPr>
          <w:rFonts w:ascii="Cambria" w:hAnsi="Cambria" w:cs="Arial"/>
          <w:b/>
          <w:bCs/>
          <w:color w:val="000000" w:themeColor="text1"/>
          <w:sz w:val="24"/>
          <w:szCs w:val="24"/>
        </w:rPr>
        <w:t xml:space="preserve">Zamawiający zleca, a Wykonawca przyjmuje do realizacji zadanie inwestycyjne pn. </w:t>
      </w:r>
      <w:r w:rsidRPr="00BC1173">
        <w:rPr>
          <w:rFonts w:ascii="Cambria" w:hAnsi="Cambria" w:cs="Arial"/>
          <w:b/>
          <w:bCs/>
          <w:color w:val="000000" w:themeColor="text1"/>
          <w:sz w:val="24"/>
          <w:szCs w:val="24"/>
        </w:rPr>
        <w:t>Przebudowa ulicy Świerkowej w miejscowości Krzczonów</w:t>
      </w:r>
      <w:r w:rsidRPr="006A7FD2">
        <w:rPr>
          <w:rFonts w:ascii="Cambria" w:hAnsi="Cambria" w:cs="Arial"/>
          <w:b/>
          <w:bCs/>
          <w:color w:val="000000" w:themeColor="text1"/>
          <w:sz w:val="24"/>
          <w:szCs w:val="24"/>
        </w:rPr>
        <w:t>.</w:t>
      </w:r>
    </w:p>
    <w:p w14:paraId="15FBDE2F" w14:textId="77777777" w:rsidR="00A45714" w:rsidRPr="006A7FD2" w:rsidRDefault="00A45714" w:rsidP="00A45714">
      <w:pPr>
        <w:widowControl w:val="0"/>
        <w:numPr>
          <w:ilvl w:val="0"/>
          <w:numId w:val="1"/>
        </w:numPr>
        <w:suppressAutoHyphens/>
        <w:adjustRightInd w:val="0"/>
        <w:spacing w:after="0"/>
        <w:ind w:left="425" w:hanging="425"/>
        <w:contextualSpacing/>
        <w:jc w:val="both"/>
        <w:textAlignment w:val="baseline"/>
        <w:rPr>
          <w:rFonts w:ascii="Cambria" w:hAnsi="Cambria" w:cs="Arial"/>
          <w:b/>
          <w:bCs/>
          <w:color w:val="000000" w:themeColor="text1"/>
          <w:sz w:val="24"/>
          <w:szCs w:val="24"/>
        </w:rPr>
      </w:pPr>
      <w:r w:rsidRPr="006A7FD2">
        <w:rPr>
          <w:rFonts w:ascii="Cambria" w:hAnsi="Cambria" w:cs="Arial"/>
          <w:b/>
          <w:bCs/>
          <w:color w:val="000000" w:themeColor="text1"/>
          <w:sz w:val="24"/>
          <w:szCs w:val="24"/>
        </w:rPr>
        <w:t>Zakres robót obejmuje:</w:t>
      </w:r>
    </w:p>
    <w:p w14:paraId="7A877122"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roboty pomiarowe na odcinku 0,1 km,</w:t>
      </w:r>
    </w:p>
    <w:p w14:paraId="390C312B"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wycinka istniejących drzew,</w:t>
      </w:r>
    </w:p>
    <w:p w14:paraId="23C7165D"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 xml:space="preserve">frezowanie karpin po wyciętych drzewach </w:t>
      </w:r>
    </w:p>
    <w:p w14:paraId="27B1BC29"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rozbiórka istniejącej jezdni z trylinki, asfaltu, kruszywa, płytek chodnikowych wraz z podbudową,</w:t>
      </w:r>
    </w:p>
    <w:p w14:paraId="688C4A95"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rozbiórka istniejących krawężników,</w:t>
      </w:r>
    </w:p>
    <w:p w14:paraId="6916203A"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rozbiórka istniejących zjazdów wraz z podbudową,</w:t>
      </w:r>
    </w:p>
    <w:p w14:paraId="10DF32B5"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wykonanie koryta o głębokości 45 cm wraz z zagęszczeniem gruntu,</w:t>
      </w:r>
    </w:p>
    <w:p w14:paraId="5DA8F0DD"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ustawienie krawężników 15x30 na ławie z oporem,</w:t>
      </w:r>
    </w:p>
    <w:p w14:paraId="352D4772"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wykonanie konstrukcji projektowanej jezdni z kostki betonowej o grubości 8 cm - 532 m2,</w:t>
      </w:r>
    </w:p>
    <w:p w14:paraId="251AAF3E"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ustawienie obrzeża 6x20 na ławie z oporem,</w:t>
      </w:r>
    </w:p>
    <w:p w14:paraId="0BC1944D"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 xml:space="preserve">wykonanie konstrukcji projektowanych zjazdów lub </w:t>
      </w:r>
      <w:proofErr w:type="spellStart"/>
      <w:r w:rsidRPr="00BC1173">
        <w:rPr>
          <w:rFonts w:ascii="Cambria" w:hAnsi="Cambria" w:cs="Arial"/>
          <w:bCs/>
          <w:sz w:val="24"/>
          <w:szCs w:val="24"/>
        </w:rPr>
        <w:t>przebruk</w:t>
      </w:r>
      <w:proofErr w:type="spellEnd"/>
      <w:r w:rsidRPr="00BC1173">
        <w:rPr>
          <w:rFonts w:ascii="Cambria" w:hAnsi="Cambria" w:cs="Arial"/>
          <w:bCs/>
          <w:sz w:val="24"/>
          <w:szCs w:val="24"/>
        </w:rPr>
        <w:t>,</w:t>
      </w:r>
    </w:p>
    <w:p w14:paraId="1C62F8FC" w14:textId="77777777" w:rsidR="00A45714" w:rsidRPr="00BC1173" w:rsidRDefault="00A45714" w:rsidP="008D1259">
      <w:pPr>
        <w:pStyle w:val="Akapitzlist"/>
        <w:numPr>
          <w:ilvl w:val="0"/>
          <w:numId w:val="52"/>
        </w:numPr>
        <w:suppressAutoHyphens/>
        <w:spacing w:before="20" w:after="40"/>
        <w:jc w:val="both"/>
        <w:rPr>
          <w:rFonts w:ascii="Cambria" w:hAnsi="Cambria" w:cs="Arial"/>
          <w:bCs/>
          <w:sz w:val="24"/>
          <w:szCs w:val="24"/>
        </w:rPr>
      </w:pPr>
      <w:r w:rsidRPr="00BC1173">
        <w:rPr>
          <w:rFonts w:ascii="Cambria" w:hAnsi="Cambria" w:cs="Arial"/>
          <w:bCs/>
          <w:sz w:val="24"/>
          <w:szCs w:val="24"/>
        </w:rPr>
        <w:t>wykonanie robót porządkowych i wykończeniowych</w:t>
      </w:r>
      <w:r>
        <w:rPr>
          <w:rFonts w:ascii="Cambria" w:hAnsi="Cambria" w:cs="Arial"/>
          <w:bCs/>
          <w:sz w:val="24"/>
          <w:szCs w:val="24"/>
        </w:rPr>
        <w:t>.</w:t>
      </w:r>
    </w:p>
    <w:p w14:paraId="1BF69911" w14:textId="77777777" w:rsidR="00A45714" w:rsidRPr="006A7FD2" w:rsidRDefault="00A45714" w:rsidP="00A45714">
      <w:pPr>
        <w:pStyle w:val="Akapitzlist"/>
        <w:suppressAutoHyphens/>
        <w:spacing w:before="20" w:after="40"/>
        <w:ind w:left="851"/>
        <w:jc w:val="both"/>
        <w:rPr>
          <w:rFonts w:ascii="Cambria" w:hAnsi="Cambria" w:cs="Arial"/>
          <w:sz w:val="24"/>
          <w:szCs w:val="24"/>
        </w:rPr>
      </w:pPr>
    </w:p>
    <w:p w14:paraId="5E5AD985" w14:textId="77777777" w:rsidR="00A45714" w:rsidRDefault="00A45714" w:rsidP="00A45714">
      <w:pPr>
        <w:suppressAutoHyphens/>
        <w:ind w:left="567"/>
        <w:rPr>
          <w:rFonts w:ascii="Cambria" w:hAnsi="Cambria" w:cs="Arial"/>
          <w:b/>
          <w:bCs/>
          <w:color w:val="000000" w:themeColor="text1"/>
          <w:sz w:val="24"/>
          <w:szCs w:val="24"/>
          <w:u w:val="single"/>
        </w:rPr>
      </w:pPr>
      <w:r w:rsidRPr="006A7FD2">
        <w:rPr>
          <w:rFonts w:ascii="Cambria" w:hAnsi="Cambria" w:cs="Arial"/>
          <w:b/>
          <w:bCs/>
          <w:color w:val="000000" w:themeColor="text1"/>
          <w:sz w:val="24"/>
          <w:szCs w:val="24"/>
          <w:u w:val="single"/>
        </w:rPr>
        <w:t>Podstawowe parametry:</w:t>
      </w:r>
    </w:p>
    <w:p w14:paraId="5E57B3EF" w14:textId="77777777" w:rsidR="00A45714" w:rsidRPr="00BC1173" w:rsidRDefault="00A45714" w:rsidP="008D1259">
      <w:pPr>
        <w:pStyle w:val="Akapitzlist"/>
        <w:numPr>
          <w:ilvl w:val="0"/>
          <w:numId w:val="51"/>
        </w:numPr>
        <w:suppressAutoHyphens/>
        <w:spacing w:before="20" w:after="40"/>
        <w:jc w:val="both"/>
        <w:rPr>
          <w:rFonts w:ascii="Cambria" w:hAnsi="Cambria" w:cs="Arial"/>
          <w:bCs/>
          <w:sz w:val="24"/>
          <w:szCs w:val="24"/>
        </w:rPr>
      </w:pPr>
      <w:r w:rsidRPr="00BC1173">
        <w:rPr>
          <w:rFonts w:ascii="Cambria" w:hAnsi="Cambria" w:cs="Arial"/>
          <w:bCs/>
          <w:sz w:val="24"/>
          <w:szCs w:val="24"/>
        </w:rPr>
        <w:t xml:space="preserve">początek trasy: </w:t>
      </w:r>
      <w:r w:rsidRPr="00BC1173">
        <w:rPr>
          <w:rFonts w:ascii="Cambria" w:hAnsi="Cambria" w:cs="Arial"/>
          <w:bCs/>
          <w:sz w:val="24"/>
          <w:szCs w:val="24"/>
        </w:rPr>
        <w:tab/>
        <w:t>km 0+000</w:t>
      </w:r>
      <w:r>
        <w:rPr>
          <w:rFonts w:ascii="Cambria" w:hAnsi="Cambria" w:cs="Arial"/>
          <w:bCs/>
          <w:sz w:val="24"/>
          <w:szCs w:val="24"/>
        </w:rPr>
        <w:t>,00</w:t>
      </w:r>
      <w:r w:rsidRPr="00BC1173">
        <w:rPr>
          <w:rFonts w:ascii="Cambria" w:hAnsi="Cambria" w:cs="Arial"/>
          <w:bCs/>
          <w:sz w:val="24"/>
          <w:szCs w:val="24"/>
        </w:rPr>
        <w:t xml:space="preserve">, </w:t>
      </w:r>
    </w:p>
    <w:p w14:paraId="659EB1E3" w14:textId="77777777" w:rsidR="00A45714" w:rsidRPr="00BC1173" w:rsidRDefault="00A45714" w:rsidP="008D1259">
      <w:pPr>
        <w:pStyle w:val="Akapitzlist"/>
        <w:numPr>
          <w:ilvl w:val="0"/>
          <w:numId w:val="51"/>
        </w:numPr>
        <w:suppressAutoHyphens/>
        <w:spacing w:before="20" w:after="40"/>
        <w:jc w:val="both"/>
        <w:rPr>
          <w:rFonts w:ascii="Cambria" w:hAnsi="Cambria" w:cs="Arial"/>
          <w:bCs/>
          <w:color w:val="000000" w:themeColor="text1"/>
          <w:sz w:val="24"/>
          <w:szCs w:val="24"/>
        </w:rPr>
      </w:pPr>
      <w:r w:rsidRPr="00BC1173">
        <w:rPr>
          <w:rFonts w:ascii="Cambria" w:hAnsi="Cambria" w:cs="Arial"/>
          <w:bCs/>
          <w:sz w:val="24"/>
          <w:szCs w:val="24"/>
        </w:rPr>
        <w:t xml:space="preserve">koniec trasy:    </w:t>
      </w:r>
      <w:r w:rsidRPr="00BC1173">
        <w:rPr>
          <w:rFonts w:ascii="Cambria" w:hAnsi="Cambria" w:cs="Arial"/>
          <w:bCs/>
          <w:sz w:val="24"/>
          <w:szCs w:val="24"/>
        </w:rPr>
        <w:tab/>
        <w:t>km 0+106,37</w:t>
      </w:r>
      <w:r>
        <w:rPr>
          <w:rFonts w:ascii="Cambria" w:hAnsi="Cambria" w:cs="Arial"/>
          <w:bCs/>
          <w:sz w:val="24"/>
          <w:szCs w:val="24"/>
        </w:rPr>
        <w:t>,</w:t>
      </w:r>
    </w:p>
    <w:p w14:paraId="141B380B" w14:textId="77777777" w:rsidR="00A45714" w:rsidRPr="00BC1173" w:rsidRDefault="00A45714" w:rsidP="008D1259">
      <w:pPr>
        <w:pStyle w:val="Akapitzlist"/>
        <w:numPr>
          <w:ilvl w:val="0"/>
          <w:numId w:val="51"/>
        </w:numPr>
        <w:suppressAutoHyphens/>
        <w:spacing w:before="20" w:after="40"/>
        <w:jc w:val="both"/>
        <w:rPr>
          <w:rFonts w:ascii="Cambria" w:hAnsi="Cambria" w:cs="Arial"/>
          <w:bCs/>
          <w:color w:val="000000" w:themeColor="text1"/>
          <w:sz w:val="24"/>
          <w:szCs w:val="24"/>
        </w:rPr>
      </w:pPr>
      <w:r w:rsidRPr="00BC1173">
        <w:rPr>
          <w:rFonts w:ascii="Cambria" w:hAnsi="Cambria" w:cs="Arial"/>
          <w:bCs/>
          <w:color w:val="000000" w:themeColor="text1"/>
          <w:sz w:val="24"/>
          <w:szCs w:val="24"/>
        </w:rPr>
        <w:t xml:space="preserve">długość odcinka: </w:t>
      </w:r>
      <w:r>
        <w:rPr>
          <w:rFonts w:ascii="Cambria" w:hAnsi="Cambria" w:cs="Arial"/>
          <w:bCs/>
          <w:color w:val="000000" w:themeColor="text1"/>
          <w:sz w:val="24"/>
          <w:szCs w:val="24"/>
        </w:rPr>
        <w:tab/>
      </w:r>
      <w:r w:rsidRPr="00BC1173">
        <w:rPr>
          <w:rFonts w:ascii="Cambria" w:hAnsi="Cambria" w:cs="Arial"/>
          <w:bCs/>
          <w:color w:val="000000" w:themeColor="text1"/>
          <w:sz w:val="24"/>
          <w:szCs w:val="24"/>
        </w:rPr>
        <w:t>106,37 m,</w:t>
      </w:r>
    </w:p>
    <w:p w14:paraId="7341CB05" w14:textId="77777777" w:rsidR="00A45714" w:rsidRPr="00BC1173" w:rsidRDefault="00A45714" w:rsidP="008D1259">
      <w:pPr>
        <w:pStyle w:val="Akapitzlist"/>
        <w:numPr>
          <w:ilvl w:val="0"/>
          <w:numId w:val="51"/>
        </w:numPr>
        <w:suppressAutoHyphens/>
        <w:spacing w:before="20" w:after="40"/>
        <w:jc w:val="both"/>
        <w:rPr>
          <w:rFonts w:ascii="Cambria" w:hAnsi="Cambria" w:cs="Arial"/>
          <w:bCs/>
          <w:color w:val="000000" w:themeColor="text1"/>
          <w:sz w:val="24"/>
          <w:szCs w:val="24"/>
          <w:u w:val="single"/>
        </w:rPr>
      </w:pPr>
      <w:r w:rsidRPr="00BC1173">
        <w:rPr>
          <w:rFonts w:ascii="Cambria" w:hAnsi="Cambria" w:cs="Arial"/>
          <w:bCs/>
          <w:color w:val="000000" w:themeColor="text1"/>
          <w:sz w:val="24"/>
          <w:szCs w:val="24"/>
        </w:rPr>
        <w:t>szerokość projektowanej nawierzchni: 5,0 m</w:t>
      </w:r>
      <w:r>
        <w:rPr>
          <w:rFonts w:ascii="Cambria" w:hAnsi="Cambria" w:cs="Arial"/>
          <w:bCs/>
          <w:color w:val="000000" w:themeColor="text1"/>
          <w:sz w:val="24"/>
          <w:szCs w:val="24"/>
        </w:rPr>
        <w:t>.</w:t>
      </w:r>
    </w:p>
    <w:bookmarkEnd w:id="0"/>
    <w:p w14:paraId="3E167487" w14:textId="77777777" w:rsidR="00A45714" w:rsidRPr="006A7FD2" w:rsidRDefault="00A45714" w:rsidP="00A45714">
      <w:pPr>
        <w:numPr>
          <w:ilvl w:val="0"/>
          <w:numId w:val="1"/>
        </w:numPr>
        <w:spacing w:after="0"/>
        <w:ind w:left="426" w:hanging="426"/>
        <w:contextualSpacing/>
        <w:jc w:val="both"/>
        <w:rPr>
          <w:rFonts w:ascii="Cambria" w:hAnsi="Cambria" w:cs="Arial"/>
          <w:b/>
          <w:color w:val="000000"/>
          <w:sz w:val="24"/>
          <w:szCs w:val="24"/>
        </w:rPr>
      </w:pPr>
      <w:r w:rsidRPr="006A7FD2">
        <w:rPr>
          <w:rFonts w:ascii="Cambria" w:hAnsi="Cambria" w:cs="Arial"/>
          <w:sz w:val="24"/>
          <w:szCs w:val="24"/>
        </w:rPr>
        <w:t>Szczegółowy zakres oraz sposób wykonania robót budowlanych</w:t>
      </w:r>
      <w:r w:rsidRPr="006A7FD2">
        <w:rPr>
          <w:rFonts w:ascii="Cambria" w:hAnsi="Cambria" w:cs="Arial"/>
          <w:color w:val="000000"/>
          <w:sz w:val="24"/>
          <w:szCs w:val="24"/>
        </w:rPr>
        <w:t xml:space="preserve"> określa:</w:t>
      </w:r>
    </w:p>
    <w:p w14:paraId="7E8146AA" w14:textId="77777777" w:rsidR="00A45714" w:rsidRPr="006A7FD2" w:rsidRDefault="00A45714" w:rsidP="00A45714">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
          <w:sz w:val="24"/>
          <w:szCs w:val="24"/>
        </w:rPr>
      </w:pPr>
      <w:r w:rsidRPr="006A7FD2">
        <w:rPr>
          <w:rFonts w:ascii="Cambria" w:eastAsia="Calibri" w:hAnsi="Cambria" w:cs="Arial"/>
          <w:sz w:val="24"/>
          <w:szCs w:val="24"/>
        </w:rPr>
        <w:t>specyfikacja istotnych warunków zamówienia, stanowiąca załącznik nr 1 do umowy,</w:t>
      </w:r>
    </w:p>
    <w:p w14:paraId="4080EFFA" w14:textId="77777777" w:rsidR="00A45714" w:rsidRPr="006A7FD2" w:rsidRDefault="00A45714" w:rsidP="00A45714">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
          <w:sz w:val="24"/>
          <w:szCs w:val="24"/>
        </w:rPr>
      </w:pPr>
      <w:r w:rsidRPr="006A7FD2">
        <w:rPr>
          <w:rFonts w:ascii="Cambria" w:eastAsia="Calibri" w:hAnsi="Cambria" w:cs="Arial"/>
          <w:sz w:val="24"/>
          <w:szCs w:val="24"/>
        </w:rPr>
        <w:t>dokumentacja projektowa, stanowiąca załącznik nr 2 do umowy,</w:t>
      </w:r>
    </w:p>
    <w:p w14:paraId="2D832C5A" w14:textId="77777777" w:rsidR="00A45714" w:rsidRPr="006A7FD2" w:rsidRDefault="00A45714" w:rsidP="00A45714">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
          <w:sz w:val="24"/>
          <w:szCs w:val="24"/>
        </w:rPr>
      </w:pPr>
      <w:r w:rsidRPr="006A7FD2">
        <w:rPr>
          <w:rFonts w:ascii="Cambria" w:eastAsia="Calibri" w:hAnsi="Cambria" w:cs="Arial"/>
          <w:sz w:val="24"/>
          <w:szCs w:val="24"/>
        </w:rPr>
        <w:t>złożona oferta, stanowiąca załącznik nr 3 do umowy,</w:t>
      </w:r>
    </w:p>
    <w:p w14:paraId="1C494D11" w14:textId="77777777" w:rsidR="00A45714" w:rsidRPr="006A7FD2" w:rsidRDefault="00A45714" w:rsidP="00A45714">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
          <w:sz w:val="24"/>
          <w:szCs w:val="24"/>
        </w:rPr>
      </w:pPr>
      <w:r w:rsidRPr="006A7FD2">
        <w:rPr>
          <w:rFonts w:ascii="Cambria" w:eastAsia="Calibri" w:hAnsi="Cambria" w:cs="Arial"/>
          <w:sz w:val="24"/>
          <w:szCs w:val="24"/>
        </w:rPr>
        <w:t>harmonogram rzeczowo-finansowy, o którym mowa w § 2 ust. 2 umowy.</w:t>
      </w:r>
    </w:p>
    <w:p w14:paraId="431E4CE2" w14:textId="77777777" w:rsidR="00A45714" w:rsidRPr="006A7FD2" w:rsidRDefault="00A45714" w:rsidP="00A45714">
      <w:pPr>
        <w:numPr>
          <w:ilvl w:val="0"/>
          <w:numId w:val="1"/>
        </w:numPr>
        <w:spacing w:after="0"/>
        <w:ind w:left="426" w:hanging="426"/>
        <w:contextualSpacing/>
        <w:jc w:val="both"/>
        <w:rPr>
          <w:rFonts w:ascii="Cambria" w:hAnsi="Cambria" w:cs="Arial"/>
          <w:b/>
          <w:color w:val="000000"/>
          <w:sz w:val="24"/>
          <w:szCs w:val="24"/>
        </w:rPr>
      </w:pPr>
      <w:r w:rsidRPr="006A7FD2">
        <w:rPr>
          <w:rFonts w:ascii="Cambria" w:hAnsi="Cambria" w:cs="Arial"/>
          <w:color w:val="000000"/>
          <w:sz w:val="24"/>
          <w:szCs w:val="24"/>
        </w:rPr>
        <w:t xml:space="preserve">W przypadku rozbieżności pomiędzy dokumentacją projektową  i przedmiarami robót, </w:t>
      </w:r>
      <w:r w:rsidRPr="006A7FD2">
        <w:rPr>
          <w:rFonts w:ascii="Cambria" w:hAnsi="Cambria" w:cs="Arial"/>
          <w:sz w:val="24"/>
          <w:szCs w:val="24"/>
        </w:rPr>
        <w:t>wiążące są zapisy wg następującej hierarchii dokumentów:</w:t>
      </w:r>
    </w:p>
    <w:p w14:paraId="7C784D6B" w14:textId="77777777" w:rsidR="00A45714" w:rsidRPr="006A7FD2" w:rsidRDefault="00A45714" w:rsidP="008D1259">
      <w:pPr>
        <w:widowControl w:val="0"/>
        <w:numPr>
          <w:ilvl w:val="2"/>
          <w:numId w:val="25"/>
        </w:numPr>
        <w:tabs>
          <w:tab w:val="left" w:pos="851"/>
          <w:tab w:val="left" w:pos="993"/>
        </w:tabs>
        <w:autoSpaceDE w:val="0"/>
        <w:autoSpaceDN w:val="0"/>
        <w:adjustRightInd w:val="0"/>
        <w:spacing w:after="0"/>
        <w:ind w:left="567" w:hanging="141"/>
        <w:jc w:val="both"/>
        <w:rPr>
          <w:rFonts w:ascii="Cambria" w:hAnsi="Cambria" w:cs="Arial"/>
          <w:sz w:val="24"/>
          <w:szCs w:val="24"/>
        </w:rPr>
      </w:pPr>
      <w:r w:rsidRPr="006A7FD2">
        <w:rPr>
          <w:rFonts w:ascii="Cambria" w:eastAsia="Calibri" w:hAnsi="Cambria" w:cs="Arial"/>
          <w:sz w:val="24"/>
          <w:szCs w:val="24"/>
        </w:rPr>
        <w:t>dokumentacja projektowa</w:t>
      </w:r>
      <w:r w:rsidRPr="006A7FD2">
        <w:rPr>
          <w:rFonts w:ascii="Cambria" w:hAnsi="Cambria" w:cs="Arial"/>
          <w:sz w:val="24"/>
          <w:szCs w:val="24"/>
        </w:rPr>
        <w:t>,</w:t>
      </w:r>
    </w:p>
    <w:p w14:paraId="2E3F017A" w14:textId="77777777" w:rsidR="00A45714" w:rsidRPr="006A7FD2" w:rsidRDefault="00A45714" w:rsidP="008D1259">
      <w:pPr>
        <w:widowControl w:val="0"/>
        <w:numPr>
          <w:ilvl w:val="2"/>
          <w:numId w:val="25"/>
        </w:numPr>
        <w:tabs>
          <w:tab w:val="left" w:pos="851"/>
          <w:tab w:val="left" w:pos="993"/>
        </w:tabs>
        <w:autoSpaceDE w:val="0"/>
        <w:autoSpaceDN w:val="0"/>
        <w:adjustRightInd w:val="0"/>
        <w:spacing w:after="0"/>
        <w:ind w:left="567" w:hanging="141"/>
        <w:jc w:val="both"/>
        <w:rPr>
          <w:rFonts w:ascii="Cambria" w:hAnsi="Cambria" w:cs="Arial"/>
          <w:sz w:val="24"/>
          <w:szCs w:val="24"/>
        </w:rPr>
      </w:pPr>
      <w:r w:rsidRPr="006A7FD2">
        <w:rPr>
          <w:rFonts w:ascii="Cambria" w:hAnsi="Cambria" w:cs="Arial"/>
          <w:sz w:val="24"/>
          <w:szCs w:val="24"/>
        </w:rPr>
        <w:t>specyfikacja techniczna wykonania i odbioru robót budowlanych,</w:t>
      </w:r>
    </w:p>
    <w:p w14:paraId="422865AF" w14:textId="77777777" w:rsidR="00A45714" w:rsidRPr="006A7FD2" w:rsidRDefault="00A45714" w:rsidP="008D1259">
      <w:pPr>
        <w:widowControl w:val="0"/>
        <w:numPr>
          <w:ilvl w:val="2"/>
          <w:numId w:val="25"/>
        </w:numPr>
        <w:tabs>
          <w:tab w:val="left" w:pos="851"/>
          <w:tab w:val="left" w:pos="993"/>
        </w:tabs>
        <w:autoSpaceDE w:val="0"/>
        <w:autoSpaceDN w:val="0"/>
        <w:adjustRightInd w:val="0"/>
        <w:spacing w:after="0"/>
        <w:ind w:left="567" w:hanging="141"/>
        <w:jc w:val="both"/>
        <w:rPr>
          <w:rFonts w:ascii="Cambria" w:hAnsi="Cambria" w:cs="Arial"/>
          <w:sz w:val="24"/>
          <w:szCs w:val="24"/>
        </w:rPr>
      </w:pPr>
      <w:r w:rsidRPr="006A7FD2">
        <w:rPr>
          <w:rFonts w:ascii="Cambria" w:hAnsi="Cambria" w:cs="Arial"/>
          <w:sz w:val="24"/>
          <w:szCs w:val="24"/>
        </w:rPr>
        <w:t>przedmiar robót.</w:t>
      </w:r>
    </w:p>
    <w:p w14:paraId="22D1C58A" w14:textId="77777777" w:rsidR="00A45714" w:rsidRPr="006A7FD2" w:rsidRDefault="00A45714" w:rsidP="00A45714">
      <w:pPr>
        <w:widowControl w:val="0"/>
        <w:tabs>
          <w:tab w:val="left" w:pos="851"/>
          <w:tab w:val="left" w:pos="993"/>
        </w:tabs>
        <w:autoSpaceDE w:val="0"/>
        <w:autoSpaceDN w:val="0"/>
        <w:adjustRightInd w:val="0"/>
        <w:spacing w:after="0"/>
        <w:ind w:left="426"/>
        <w:jc w:val="both"/>
        <w:rPr>
          <w:rFonts w:ascii="Cambria" w:hAnsi="Cambria" w:cs="Arial"/>
          <w:sz w:val="24"/>
          <w:szCs w:val="24"/>
        </w:rPr>
      </w:pPr>
      <w:r w:rsidRPr="006A7FD2">
        <w:rPr>
          <w:rFonts w:ascii="Cambria" w:hAnsi="Cambria" w:cs="Arial"/>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w:t>
      </w:r>
      <w:r w:rsidRPr="006A7FD2">
        <w:rPr>
          <w:rFonts w:ascii="Cambria" w:hAnsi="Cambria" w:cs="Arial"/>
          <w:b/>
          <w:bCs/>
          <w:color w:val="000000"/>
          <w:sz w:val="24"/>
          <w:szCs w:val="24"/>
          <w:u w:val="single"/>
        </w:rPr>
        <w:t xml:space="preserve">Ewentualny brak w przedmiarze robót </w:t>
      </w:r>
      <w:proofErr w:type="spellStart"/>
      <w:r w:rsidRPr="006A7FD2">
        <w:rPr>
          <w:rFonts w:ascii="Cambria" w:hAnsi="Cambria" w:cs="Arial"/>
          <w:b/>
          <w:bCs/>
          <w:color w:val="000000"/>
          <w:sz w:val="24"/>
          <w:szCs w:val="24"/>
          <w:u w:val="single"/>
        </w:rPr>
        <w:t>robót</w:t>
      </w:r>
      <w:proofErr w:type="spellEnd"/>
      <w:r w:rsidRPr="006A7FD2">
        <w:rPr>
          <w:rFonts w:ascii="Cambria" w:hAnsi="Cambria" w:cs="Arial"/>
          <w:b/>
          <w:bCs/>
          <w:color w:val="000000"/>
          <w:sz w:val="24"/>
          <w:szCs w:val="24"/>
          <w:u w:val="single"/>
        </w:rPr>
        <w:t xml:space="preserve"> koniecznych do wykonania wynikających z dokumentacji projektowej nie zwalnia wykonawcy od obowiązku ich </w:t>
      </w:r>
      <w:r w:rsidRPr="006A7FD2">
        <w:rPr>
          <w:rFonts w:ascii="Cambria" w:hAnsi="Cambria" w:cs="Arial"/>
          <w:b/>
          <w:bCs/>
          <w:color w:val="000000"/>
          <w:sz w:val="24"/>
          <w:szCs w:val="24"/>
          <w:u w:val="single"/>
        </w:rPr>
        <w:lastRenderedPageBreak/>
        <w:t>wykonania na podstawie projektu w cenie umownej.</w:t>
      </w:r>
      <w:r w:rsidRPr="006A7FD2">
        <w:rPr>
          <w:rFonts w:ascii="Cambria" w:hAnsi="Cambria" w:cs="Arial"/>
          <w:bCs/>
          <w:color w:val="000000"/>
          <w:sz w:val="24"/>
          <w:szCs w:val="24"/>
        </w:rPr>
        <w:t xml:space="preserve"> </w:t>
      </w:r>
    </w:p>
    <w:p w14:paraId="6494063D" w14:textId="77777777" w:rsidR="00A45714" w:rsidRPr="006A7FD2" w:rsidRDefault="00A45714" w:rsidP="00A45714">
      <w:pPr>
        <w:numPr>
          <w:ilvl w:val="0"/>
          <w:numId w:val="1"/>
        </w:numPr>
        <w:spacing w:after="0"/>
        <w:ind w:left="426" w:hanging="426"/>
        <w:contextualSpacing/>
        <w:jc w:val="both"/>
        <w:rPr>
          <w:rFonts w:ascii="Cambria" w:hAnsi="Cambria" w:cs="Arial"/>
          <w:b/>
          <w:sz w:val="24"/>
          <w:szCs w:val="24"/>
        </w:rPr>
      </w:pPr>
      <w:r w:rsidRPr="006A7FD2">
        <w:rPr>
          <w:rFonts w:ascii="Cambria" w:hAnsi="Cambria" w:cs="Arial"/>
          <w:sz w:val="24"/>
          <w:szCs w:val="24"/>
        </w:rPr>
        <w:t xml:space="preserve">Wszystkie wykonane roboty i dostarczone materiały będą zgodne z dokumentacją projektową W przypadku, gdy materiały lub roboty nie będą w pełni zgodne </w:t>
      </w:r>
      <w:r w:rsidRPr="006A7FD2">
        <w:rPr>
          <w:rFonts w:ascii="Cambria" w:hAnsi="Cambria" w:cs="Arial"/>
          <w:sz w:val="24"/>
          <w:szCs w:val="24"/>
        </w:rPr>
        <w:br/>
        <w:t xml:space="preserve">z dokumentacją projektową i wpłynie to na niezadowalającą jakość elementu budowli, to takie materiały zostaną zastąpione innymi, a elementy budowli będą rozebrane i wykonane ponownie na koszt Wykonawcy. Wykonawca </w:t>
      </w:r>
      <w:r w:rsidRPr="006A7FD2">
        <w:rPr>
          <w:rFonts w:ascii="Cambria" w:hAnsi="Cambria" w:cs="Arial"/>
          <w:sz w:val="24"/>
          <w:szCs w:val="24"/>
        </w:rPr>
        <w:br/>
        <w:t xml:space="preserve">o wykryciu błędów w dokumentacji projektowej winien natychmiast powiadomić Inspektora Nadzoru Inwestorskiego, który w porozumieniu z projektantem podejmie decyzję o wprowadzeniu odpowiednich zmian i poprawek. </w:t>
      </w:r>
    </w:p>
    <w:p w14:paraId="1DC03A76" w14:textId="77777777" w:rsidR="00A45714" w:rsidRPr="006A7FD2" w:rsidRDefault="00A45714" w:rsidP="00A45714">
      <w:pPr>
        <w:numPr>
          <w:ilvl w:val="0"/>
          <w:numId w:val="1"/>
        </w:numPr>
        <w:spacing w:after="0"/>
        <w:ind w:left="426" w:hanging="426"/>
        <w:contextualSpacing/>
        <w:jc w:val="both"/>
        <w:rPr>
          <w:rFonts w:ascii="Cambria" w:hAnsi="Cambria" w:cs="Arial"/>
          <w:b/>
          <w:color w:val="000000"/>
          <w:sz w:val="24"/>
          <w:szCs w:val="24"/>
        </w:rPr>
      </w:pPr>
      <w:r w:rsidRPr="006A7FD2">
        <w:rPr>
          <w:rFonts w:ascii="Cambria" w:hAnsi="Cambria" w:cs="Arial"/>
          <w:sz w:val="24"/>
          <w:szCs w:val="24"/>
        </w:rPr>
        <w:t xml:space="preserve">Przedmiot umowy należy wykonać zgodnie z dokumentacją projektową, </w:t>
      </w:r>
      <w:proofErr w:type="spellStart"/>
      <w:r w:rsidRPr="006A7FD2">
        <w:rPr>
          <w:rFonts w:ascii="Cambria" w:hAnsi="Cambria" w:cs="Arial"/>
          <w:sz w:val="24"/>
          <w:szCs w:val="24"/>
        </w:rPr>
        <w:t>SSTWiOR</w:t>
      </w:r>
      <w:proofErr w:type="spellEnd"/>
      <w:r w:rsidRPr="006A7FD2">
        <w:rPr>
          <w:rFonts w:ascii="Cambria" w:hAnsi="Cambria" w:cs="Arial"/>
          <w:sz w:val="24"/>
          <w:szCs w:val="24"/>
        </w:rPr>
        <w:t xml:space="preserve"> oraz obowiązującymi przepisami prawa,</w:t>
      </w:r>
      <w:r w:rsidRPr="006A7FD2">
        <w:rPr>
          <w:rFonts w:ascii="Cambria" w:hAnsi="Cambria" w:cs="Arial"/>
          <w:color w:val="000000"/>
          <w:sz w:val="24"/>
          <w:szCs w:val="24"/>
        </w:rPr>
        <w:t xml:space="preserve"> sztuką budowlaną, wiedzą techniczną, zawartą z Zamawiającym umową, uzgodnieniami z Zamawiającym dokonanymi </w:t>
      </w:r>
      <w:r w:rsidRPr="006A7FD2">
        <w:rPr>
          <w:rFonts w:ascii="Cambria" w:hAnsi="Cambria" w:cs="Arial"/>
          <w:color w:val="000000"/>
          <w:sz w:val="24"/>
          <w:szCs w:val="24"/>
        </w:rPr>
        <w:br/>
        <w:t>w trakcie realizacji przedmiotu umowy.</w:t>
      </w:r>
    </w:p>
    <w:p w14:paraId="728F94B6" w14:textId="77777777" w:rsidR="00A45714" w:rsidRPr="006A7FD2" w:rsidRDefault="00A45714" w:rsidP="00A45714">
      <w:pPr>
        <w:numPr>
          <w:ilvl w:val="0"/>
          <w:numId w:val="1"/>
        </w:numPr>
        <w:spacing w:after="0"/>
        <w:ind w:left="426" w:hanging="426"/>
        <w:contextualSpacing/>
        <w:jc w:val="both"/>
        <w:rPr>
          <w:rFonts w:ascii="Cambria" w:hAnsi="Cambria" w:cs="Arial"/>
          <w:color w:val="000000"/>
          <w:sz w:val="24"/>
          <w:szCs w:val="24"/>
        </w:rPr>
      </w:pPr>
      <w:r w:rsidRPr="006A7FD2">
        <w:rPr>
          <w:rFonts w:ascii="Cambria" w:hAnsi="Cambria" w:cs="Arial"/>
          <w:color w:val="000000"/>
          <w:sz w:val="24"/>
          <w:szCs w:val="24"/>
        </w:rPr>
        <w:t xml:space="preserve">Wykonawca oświadcza, że zapoznał się z przedmiotem umowy w oparciu o dokumentację projektową, zapoznał się z warunkami prowadzenia </w:t>
      </w:r>
      <w:r w:rsidRPr="006A7FD2">
        <w:rPr>
          <w:rFonts w:ascii="Cambria" w:hAnsi="Cambria" w:cs="Arial"/>
          <w:sz w:val="24"/>
          <w:szCs w:val="24"/>
        </w:rPr>
        <w:t xml:space="preserve">robót </w:t>
      </w:r>
      <w:r w:rsidRPr="006A7FD2">
        <w:rPr>
          <w:rFonts w:ascii="Cambria" w:hAnsi="Cambria" w:cs="Arial"/>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77BFA917"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0EC6DE01" w14:textId="77777777" w:rsidR="00F1335E" w:rsidRPr="00A25BF7" w:rsidRDefault="00F1335E" w:rsidP="00F1335E">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7E3F8F92" w14:textId="7271A930" w:rsidR="00F1335E" w:rsidRPr="001749AB" w:rsidRDefault="00F1335E" w:rsidP="008D1259">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Pr>
          <w:rFonts w:ascii="Cambria" w:eastAsia="Cambria" w:hAnsi="Cambria" w:cs="Cambria"/>
          <w:b/>
          <w:sz w:val="24"/>
          <w:szCs w:val="24"/>
        </w:rPr>
        <w:t xml:space="preserve">do </w:t>
      </w:r>
      <w:r w:rsidR="009A404F">
        <w:rPr>
          <w:rFonts w:ascii="Cambria" w:eastAsia="Cambria" w:hAnsi="Cambria" w:cs="Cambria"/>
          <w:b/>
          <w:sz w:val="24"/>
          <w:szCs w:val="24"/>
        </w:rPr>
        <w:t xml:space="preserve">dnia </w:t>
      </w:r>
      <w:r w:rsidR="00A45714">
        <w:rPr>
          <w:rFonts w:ascii="Cambria" w:eastAsia="Cambria" w:hAnsi="Cambria" w:cs="Cambria"/>
          <w:b/>
          <w:sz w:val="24"/>
          <w:szCs w:val="24"/>
        </w:rPr>
        <w:t>27</w:t>
      </w:r>
      <w:r w:rsidR="00DF675E">
        <w:rPr>
          <w:rFonts w:ascii="Cambria" w:eastAsia="Cambria" w:hAnsi="Cambria" w:cs="Cambria"/>
          <w:b/>
          <w:sz w:val="24"/>
          <w:szCs w:val="24"/>
        </w:rPr>
        <w:t>.</w:t>
      </w:r>
      <w:r w:rsidR="00A45714">
        <w:rPr>
          <w:rFonts w:ascii="Cambria" w:eastAsia="Cambria" w:hAnsi="Cambria" w:cs="Cambria"/>
          <w:b/>
          <w:sz w:val="24"/>
          <w:szCs w:val="24"/>
        </w:rPr>
        <w:t>11</w:t>
      </w:r>
      <w:r w:rsidR="00DF675E">
        <w:rPr>
          <w:rFonts w:ascii="Cambria" w:eastAsia="Cambria" w:hAnsi="Cambria" w:cs="Cambria"/>
          <w:b/>
          <w:sz w:val="24"/>
          <w:szCs w:val="24"/>
        </w:rPr>
        <w:t>.2020</w:t>
      </w:r>
      <w:r w:rsidR="009A404F">
        <w:rPr>
          <w:rFonts w:ascii="Cambria" w:eastAsia="Cambria" w:hAnsi="Cambria" w:cs="Cambria"/>
          <w:b/>
          <w:sz w:val="24"/>
          <w:szCs w:val="24"/>
        </w:rPr>
        <w:t xml:space="preserve"> r. </w:t>
      </w:r>
      <w:r>
        <w:rPr>
          <w:rFonts w:ascii="Cambria" w:eastAsia="Cambria" w:hAnsi="Cambria" w:cs="Cambria"/>
          <w:b/>
          <w:sz w:val="24"/>
          <w:szCs w:val="24"/>
        </w:rPr>
        <w:t xml:space="preserve"> </w:t>
      </w:r>
      <w:r w:rsidRPr="002342E3">
        <w:rPr>
          <w:rFonts w:ascii="Cambria" w:hAnsi="Cambria" w:cs="Cambria"/>
          <w:b/>
          <w:bCs/>
          <w:sz w:val="24"/>
          <w:szCs w:val="24"/>
          <w:u w:val="single"/>
        </w:rPr>
        <w:t>Za datę wykonania</w:t>
      </w:r>
      <w:r w:rsidRPr="002342E3">
        <w:rPr>
          <w:rFonts w:ascii="Cambria" w:hAnsi="Cambria" w:cs="Cambria"/>
          <w:sz w:val="24"/>
          <w:szCs w:val="24"/>
          <w:u w:val="single"/>
        </w:rPr>
        <w:t xml:space="preserve"> przez Wykonawcę zobowiązania wynikającego z niniejszej Umowy, uznaje się zgłoszenie przez Wykonawcę zakończenia wykonania robót budowlanych</w:t>
      </w:r>
      <w:r>
        <w:rPr>
          <w:rFonts w:ascii="Cambria" w:hAnsi="Cambria" w:cs="Cambria"/>
          <w:sz w:val="24"/>
          <w:szCs w:val="24"/>
          <w:u w:val="single"/>
        </w:rPr>
        <w:t xml:space="preserve"> z zastrzeżeniem zapisów § 7 ust. 3 umowy</w:t>
      </w:r>
      <w:r w:rsidRPr="002342E3">
        <w:rPr>
          <w:rFonts w:ascii="Cambria" w:hAnsi="Cambria" w:cs="Cambria"/>
          <w:sz w:val="24"/>
          <w:szCs w:val="24"/>
          <w:u w:val="single"/>
        </w:rPr>
        <w:t>.</w:t>
      </w:r>
    </w:p>
    <w:p w14:paraId="6773D19E" w14:textId="77777777" w:rsidR="00F1335E" w:rsidRPr="007F0B0F" w:rsidRDefault="00F1335E" w:rsidP="008D1259">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w:t>
      </w:r>
      <w:r w:rsidRPr="007F0B0F">
        <w:rPr>
          <w:rFonts w:ascii="Cambria" w:hAnsi="Cambria" w:cs="†¯øw≥¸"/>
          <w:b/>
          <w:color w:val="000000" w:themeColor="text1"/>
          <w:sz w:val="24"/>
          <w:szCs w:val="24"/>
        </w:rPr>
        <w:t xml:space="preserve">w terminie </w:t>
      </w:r>
      <w:r>
        <w:rPr>
          <w:rFonts w:ascii="Cambria" w:hAnsi="Cambria" w:cs="†¯øw≥¸"/>
          <w:b/>
          <w:color w:val="000000" w:themeColor="text1"/>
          <w:sz w:val="24"/>
          <w:szCs w:val="24"/>
        </w:rPr>
        <w:t>7</w:t>
      </w:r>
      <w:r w:rsidRPr="007F0B0F">
        <w:rPr>
          <w:rFonts w:ascii="Cambria" w:hAnsi="Cambria" w:cs="†¯øw≥¸"/>
          <w:b/>
          <w:color w:val="000000" w:themeColor="text1"/>
          <w:sz w:val="24"/>
          <w:szCs w:val="24"/>
        </w:rPr>
        <w:t xml:space="preserve"> dni roboczych od dnia podpisania umowy</w:t>
      </w:r>
      <w:r w:rsidRPr="007F0B0F">
        <w:rPr>
          <w:rFonts w:ascii="Cambria" w:hAnsi="Cambria" w:cs="†¯øw≥¸"/>
          <w:color w:val="000000" w:themeColor="text1"/>
          <w:sz w:val="24"/>
          <w:szCs w:val="24"/>
        </w:rPr>
        <w:t xml:space="preserve"> przedstawia zamawiającemu do akceptacji </w:t>
      </w:r>
      <w:r w:rsidRPr="007F0B0F">
        <w:rPr>
          <w:rFonts w:ascii="Cambria" w:hAnsi="Cambria" w:cs="†¯øw≥¸"/>
          <w:b/>
          <w:color w:val="000000" w:themeColor="text1"/>
          <w:sz w:val="24"/>
          <w:szCs w:val="24"/>
        </w:rPr>
        <w:t>harmonogram rzeczowo – finansowy</w:t>
      </w:r>
      <w:r w:rsidRPr="007F0B0F">
        <w:rPr>
          <w:rFonts w:ascii="Cambria" w:hAnsi="Cambria" w:cs="†¯øw≥¸"/>
          <w:color w:val="000000" w:themeColor="text1"/>
          <w:sz w:val="24"/>
          <w:szCs w:val="24"/>
        </w:rPr>
        <w:t xml:space="preserve">. </w:t>
      </w:r>
    </w:p>
    <w:p w14:paraId="613D84B8" w14:textId="77777777" w:rsidR="00F1335E" w:rsidRPr="007F0B0F" w:rsidRDefault="00F1335E" w:rsidP="008D1259">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Harmonogram, o którym mowa w ust. 4 musi uzyskać pisemną akceptację Zamawiającego. Zamawiający dokona zatwierdzenia lub wniesie uwagi do harmonogramu w terminie </w:t>
      </w:r>
      <w:r>
        <w:rPr>
          <w:rFonts w:ascii="Cambria" w:hAnsi="Cambria" w:cs="†¯øw≥¸"/>
          <w:color w:val="000000" w:themeColor="text1"/>
          <w:sz w:val="24"/>
          <w:szCs w:val="24"/>
        </w:rPr>
        <w:t>5</w:t>
      </w:r>
      <w:r w:rsidRPr="007F0B0F">
        <w:rPr>
          <w:rFonts w:ascii="Cambria" w:hAnsi="Cambria" w:cs="†¯øw≥¸"/>
          <w:color w:val="000000" w:themeColor="text1"/>
          <w:sz w:val="24"/>
          <w:szCs w:val="24"/>
        </w:rPr>
        <w:t xml:space="preserve"> dni roboczych od dnia przedłożenia harmonogramu przez Wykonawcę. </w:t>
      </w:r>
      <w:r w:rsidRPr="007F0B0F">
        <w:rPr>
          <w:rFonts w:ascii="Cambria" w:hAnsi="Cambria" w:cs="†¯øw≥¸"/>
          <w:b/>
          <w:color w:val="000000" w:themeColor="text1"/>
          <w:sz w:val="24"/>
          <w:szCs w:val="24"/>
          <w:u w:val="single"/>
        </w:rPr>
        <w:t>Wykonawca jest związany uwagami i zastrzeżeniami Zamawiającego.</w:t>
      </w:r>
      <w:r w:rsidRPr="007F0B0F">
        <w:rPr>
          <w:rFonts w:ascii="Cambria" w:hAnsi="Cambria" w:cs="†¯øw≥¸"/>
          <w:color w:val="000000" w:themeColor="text1"/>
          <w:sz w:val="24"/>
          <w:szCs w:val="24"/>
        </w:rPr>
        <w:t xml:space="preserve"> </w:t>
      </w:r>
    </w:p>
    <w:p w14:paraId="10197D62" w14:textId="77777777" w:rsidR="00F1335E" w:rsidRPr="007F0B0F" w:rsidRDefault="00F1335E" w:rsidP="008D1259">
      <w:pPr>
        <w:pStyle w:val="Akapitzlist"/>
        <w:numPr>
          <w:ilvl w:val="0"/>
          <w:numId w:val="35"/>
        </w:numPr>
        <w:tabs>
          <w:tab w:val="left" w:pos="426"/>
        </w:tabs>
        <w:spacing w:after="0"/>
        <w:ind w:left="426" w:hanging="426"/>
        <w:jc w:val="both"/>
        <w:rPr>
          <w:rFonts w:ascii="Cambria" w:eastAsia="Cambria" w:hAnsi="Cambria" w:cs="Cambria"/>
          <w:b/>
          <w:color w:val="000000" w:themeColor="text1"/>
          <w:sz w:val="24"/>
          <w:szCs w:val="24"/>
          <w:u w:val="single"/>
        </w:rPr>
      </w:pPr>
      <w:r w:rsidRPr="007F0B0F">
        <w:rPr>
          <w:rFonts w:ascii="Cambria" w:hAnsi="Cambria" w:cs="†¯øw≥¸"/>
          <w:color w:val="000000" w:themeColor="text1"/>
          <w:sz w:val="24"/>
          <w:szCs w:val="24"/>
        </w:rPr>
        <w:t xml:space="preserve">Wykonawca zobowiązany jest, w terminie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dni roboczych od dnia otrzymania uwag i zastrzeżeń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Pr>
          <w:rFonts w:ascii="Cambria" w:hAnsi="Cambria" w:cs="†¯øw≥¸"/>
          <w:color w:val="000000" w:themeColor="text1"/>
          <w:sz w:val="24"/>
          <w:szCs w:val="24"/>
        </w:rPr>
        <w:t>3</w:t>
      </w:r>
      <w:r w:rsidRPr="007F0B0F">
        <w:rPr>
          <w:rFonts w:ascii="Cambria" w:hAnsi="Cambria" w:cs="†¯øw≥¸"/>
          <w:color w:val="000000" w:themeColor="text1"/>
          <w:sz w:val="24"/>
          <w:szCs w:val="24"/>
        </w:rPr>
        <w:t xml:space="preserve">. </w:t>
      </w:r>
    </w:p>
    <w:p w14:paraId="3CEBD9B7" w14:textId="77777777" w:rsidR="00F1335E" w:rsidRPr="0095025D" w:rsidRDefault="00F1335E" w:rsidP="008D1259">
      <w:pPr>
        <w:pStyle w:val="Akapitzlist"/>
        <w:numPr>
          <w:ilvl w:val="0"/>
          <w:numId w:val="35"/>
        </w:numPr>
        <w:tabs>
          <w:tab w:val="left" w:pos="426"/>
        </w:tabs>
        <w:spacing w:after="0"/>
        <w:ind w:left="426" w:hanging="426"/>
        <w:jc w:val="both"/>
        <w:rPr>
          <w:rFonts w:ascii="Cambria" w:eastAsia="Cambria" w:hAnsi="Cambria" w:cs="Cambria"/>
          <w:b/>
          <w:sz w:val="24"/>
          <w:szCs w:val="24"/>
          <w:u w:val="single"/>
        </w:rPr>
      </w:pPr>
      <w:r w:rsidRPr="0095025D">
        <w:rPr>
          <w:rFonts w:ascii="Cambria" w:hAnsi="Cambria" w:cs="†¯øw≥¸"/>
          <w:sz w:val="24"/>
          <w:szCs w:val="24"/>
        </w:rPr>
        <w:t xml:space="preserve">W przypadkach uzasadnionych zamawiający przewiduje możliwość zmiany harmonogramu na wniosek wykonawcy lub zamawiającego polegającej na przesunięciu prac zaplanowanych w danym etapie na etap wcześniejszy lub późniejszy. Zmiana taka wymaga pisemnej akceptacji obydwu stron umowy i będzie traktowana jako nieistotna zmiana umowy. </w:t>
      </w:r>
    </w:p>
    <w:p w14:paraId="3F0C1567" w14:textId="77777777" w:rsidR="00F1335E" w:rsidRPr="00145A64" w:rsidRDefault="00F1335E" w:rsidP="008D1259">
      <w:pPr>
        <w:pStyle w:val="Akapitzlist"/>
        <w:numPr>
          <w:ilvl w:val="0"/>
          <w:numId w:val="35"/>
        </w:numPr>
        <w:tabs>
          <w:tab w:val="left" w:pos="426"/>
        </w:tabs>
        <w:spacing w:after="0"/>
        <w:ind w:left="426" w:hanging="426"/>
        <w:jc w:val="both"/>
        <w:rPr>
          <w:rFonts w:ascii="Cambria" w:eastAsia="Cambria" w:hAnsi="Cambria" w:cs="Cambria"/>
          <w:b/>
          <w:sz w:val="24"/>
          <w:szCs w:val="24"/>
        </w:rPr>
      </w:pPr>
      <w:r w:rsidRPr="00145A64">
        <w:rPr>
          <w:rFonts w:ascii="Cambria" w:eastAsia="Cambria" w:hAnsi="Cambria" w:cs="Cambria"/>
          <w:b/>
          <w:sz w:val="24"/>
          <w:szCs w:val="24"/>
        </w:rPr>
        <w:lastRenderedPageBreak/>
        <w:t xml:space="preserve">Wykonawca przed zawarciem umowy przedłożył kosztorys pomocniczy wskazujący sposób kalkulacji ceny ryczałtowej. </w:t>
      </w:r>
    </w:p>
    <w:p w14:paraId="4D9DD4AD" w14:textId="77777777" w:rsidR="00E14657" w:rsidRPr="0095025D" w:rsidRDefault="00E14657" w:rsidP="0095025D">
      <w:pPr>
        <w:tabs>
          <w:tab w:val="left" w:pos="426"/>
        </w:tabs>
        <w:spacing w:after="0"/>
        <w:jc w:val="both"/>
        <w:rPr>
          <w:rFonts w:ascii="Cambria" w:eastAsia="Cambria" w:hAnsi="Cambria" w:cs="Cambria"/>
          <w:b/>
          <w:sz w:val="24"/>
          <w:szCs w:val="24"/>
          <w:u w:val="single"/>
        </w:rPr>
      </w:pPr>
    </w:p>
    <w:p w14:paraId="3AF4DCE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5ECB142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2FD2247E" w14:textId="77777777" w:rsidR="0095025D" w:rsidRPr="007F0B0F" w:rsidRDefault="0095025D" w:rsidP="008D1259">
      <w:pPr>
        <w:numPr>
          <w:ilvl w:val="0"/>
          <w:numId w:val="26"/>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2BCED250"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r w:rsidRPr="007F0B0F">
        <w:rPr>
          <w:rFonts w:ascii="Cambria" w:eastAsia="Calibri" w:hAnsi="Cambria" w:cs="ArialNarrow,Bold"/>
          <w:bCs/>
          <w:color w:val="000000" w:themeColor="text1"/>
          <w:sz w:val="24"/>
          <w:szCs w:val="24"/>
        </w:rPr>
        <w:t xml:space="preserve">plus należny podatek VAT w wysokości ……………………………………….…………………… zł. </w:t>
      </w:r>
    </w:p>
    <w:p w14:paraId="3867070D"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………………….………………………..……..……….zł </w:t>
      </w:r>
    </w:p>
    <w:p w14:paraId="63865C35"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348C38F8" w14:textId="77777777" w:rsidR="0095025D" w:rsidRPr="007F0B0F" w:rsidRDefault="0095025D" w:rsidP="008D1259">
      <w:pPr>
        <w:numPr>
          <w:ilvl w:val="0"/>
          <w:numId w:val="26"/>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02724229" w14:textId="77777777" w:rsidR="0095025D" w:rsidRPr="007F0B0F" w:rsidRDefault="0095025D" w:rsidP="008D1259">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Podstawą do określenia ceny, o której mowa w ust. 1, jest dokumentacja projektowa oraz ilości robót wynikające z tej dokumentacji. Przedmiar robót ma charakter pomocniczy jak to opisano w §1 ust. 4 niniejszej umowy</w:t>
      </w:r>
    </w:p>
    <w:p w14:paraId="7460DDFB" w14:textId="77777777" w:rsidR="0095025D" w:rsidRPr="007F0B0F" w:rsidRDefault="0095025D" w:rsidP="008D1259">
      <w:pPr>
        <w:numPr>
          <w:ilvl w:val="0"/>
          <w:numId w:val="2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Niedoszacowanie, pominięcie oraz brak rozpoznania zakresu przedmiotu umowy nie może być podstawą do zmiany wynagrodzenia ryczałtowego, o którym mowa w ust. 1.</w:t>
      </w:r>
    </w:p>
    <w:p w14:paraId="4330E42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45AD108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1B5F972F"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3D37A9E3" w14:textId="77777777" w:rsidR="0095025D" w:rsidRPr="00662AF1"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662AF1">
        <w:rPr>
          <w:rFonts w:ascii="Cambria" w:eastAsia="Calibri" w:hAnsi="Cambria" w:cs="ArialNarrow"/>
          <w:color w:val="000000" w:themeColor="text1"/>
          <w:sz w:val="24"/>
          <w:szCs w:val="24"/>
        </w:rPr>
        <w:t>przeka</w:t>
      </w:r>
      <w:r w:rsidR="00662AF1" w:rsidRPr="00662AF1">
        <w:rPr>
          <w:rFonts w:ascii="Cambria" w:eastAsia="Calibri" w:hAnsi="Cambria" w:cs="ArialNarrow"/>
          <w:color w:val="000000" w:themeColor="text1"/>
          <w:sz w:val="24"/>
          <w:szCs w:val="24"/>
        </w:rPr>
        <w:t xml:space="preserve">zanie dokumentacji projektowej oraz </w:t>
      </w:r>
      <w:r w:rsidRPr="00662AF1">
        <w:rPr>
          <w:rFonts w:ascii="Cambria" w:eastAsia="Calibri" w:hAnsi="Cambria" w:cs="ArialNarrow"/>
          <w:color w:val="000000" w:themeColor="text1"/>
          <w:sz w:val="24"/>
          <w:szCs w:val="24"/>
        </w:rPr>
        <w:t xml:space="preserve">kopii </w:t>
      </w:r>
      <w:r w:rsidR="00565CF1" w:rsidRPr="00662AF1">
        <w:rPr>
          <w:rFonts w:ascii="Cambria" w:eastAsia="Calibri" w:hAnsi="Cambria" w:cs="ArialNarrow"/>
          <w:color w:val="000000" w:themeColor="text1"/>
          <w:sz w:val="24"/>
          <w:szCs w:val="24"/>
        </w:rPr>
        <w:t>zgłoszenia robót</w:t>
      </w:r>
      <w:r w:rsidRPr="00662AF1">
        <w:rPr>
          <w:rFonts w:ascii="Cambria" w:eastAsia="Calibri" w:hAnsi="Cambria" w:cs="ArialNarrow"/>
          <w:color w:val="000000" w:themeColor="text1"/>
          <w:sz w:val="24"/>
          <w:szCs w:val="24"/>
        </w:rPr>
        <w:t xml:space="preserve"> budow</w:t>
      </w:r>
      <w:r w:rsidR="00662AF1" w:rsidRPr="00662AF1">
        <w:rPr>
          <w:rFonts w:ascii="Cambria" w:eastAsia="Calibri" w:hAnsi="Cambria" w:cs="ArialNarrow"/>
          <w:color w:val="000000" w:themeColor="text1"/>
          <w:sz w:val="24"/>
          <w:szCs w:val="24"/>
        </w:rPr>
        <w:t>lanych</w:t>
      </w:r>
      <w:r w:rsidRPr="00662AF1">
        <w:rPr>
          <w:rFonts w:ascii="Cambria" w:eastAsia="Calibri" w:hAnsi="Cambria" w:cs="ArialNarrow"/>
          <w:color w:val="000000" w:themeColor="text1"/>
          <w:sz w:val="24"/>
          <w:szCs w:val="24"/>
        </w:rPr>
        <w:t>,</w:t>
      </w:r>
    </w:p>
    <w:p w14:paraId="1B7D2BB4"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Pr="007F0B0F">
        <w:rPr>
          <w:rFonts w:ascii="Cambria" w:hAnsi="Cambria" w:cs="ArialNarrow"/>
          <w:b/>
          <w:color w:val="000000" w:themeColor="text1"/>
          <w:sz w:val="24"/>
          <w:szCs w:val="24"/>
        </w:rPr>
        <w:t>14 dni</w:t>
      </w:r>
      <w:r w:rsidRPr="007F0B0F">
        <w:rPr>
          <w:rFonts w:ascii="Cambria" w:hAnsi="Cambria" w:cs="ArialNarrow"/>
          <w:color w:val="000000" w:themeColor="text1"/>
          <w:sz w:val="24"/>
          <w:szCs w:val="24"/>
        </w:rPr>
        <w:t xml:space="preserve"> od daty zawarcia umowy, przy udziale Inspektora nadzoru,</w:t>
      </w:r>
    </w:p>
    <w:p w14:paraId="2C0261BF"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wskazanie punktów lub możliwości poboru mediów dla potrzeb budowy </w:t>
      </w:r>
      <w:r w:rsidR="003D126A">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zaplecza,</w:t>
      </w:r>
    </w:p>
    <w:p w14:paraId="726CAF8E"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4E97CC40"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3083A238"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44F3188F"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3D01F41A" w14:textId="77777777" w:rsidR="002B3865" w:rsidRPr="002B3865" w:rsidRDefault="002B3865" w:rsidP="008D1259">
      <w:pPr>
        <w:numPr>
          <w:ilvl w:val="0"/>
          <w:numId w:val="45"/>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opracowania „Planu bezpieczeństwa i ochrony zdrowia na budowie” przed dniem przekazania terenu robót,</w:t>
      </w:r>
    </w:p>
    <w:p w14:paraId="0EFE4E3C" w14:textId="77777777" w:rsidR="002B3865" w:rsidRPr="002B3865" w:rsidRDefault="002B3865" w:rsidP="008D1259">
      <w:pPr>
        <w:numPr>
          <w:ilvl w:val="0"/>
          <w:numId w:val="45"/>
        </w:numPr>
        <w:shd w:val="clear" w:color="auto" w:fill="FFFFFF"/>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realizacji przedmiotu umowy zgodnie z postanowieniami dokumentów przetargowych, Dokumentacji projektowej, wymaganą technologią, zaleceniami </w:t>
      </w:r>
      <w:r w:rsidRPr="002B3865">
        <w:rPr>
          <w:rFonts w:ascii="Cambria" w:eastAsia="Times New Roman" w:hAnsi="Cambria"/>
          <w:sz w:val="24"/>
          <w:szCs w:val="24"/>
          <w:lang w:eastAsia="pl-PL"/>
        </w:rPr>
        <w:lastRenderedPageBreak/>
        <w:t>jednostek uzgadniających i Zamawiającego oraz obowiązującymi normami technicznymi i przepisami,</w:t>
      </w:r>
    </w:p>
    <w:p w14:paraId="4D0BFD88"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zajęcia i zagospodarowania terenu związanego z potrzebami, zorganizowanie zaplecza łącznie z zabezpieczeniem dostaw wody i energii elektrycznej oraz innych mediów, łączności telefonicznej na teren robót i zaplecza stosownie do potrzeb. Wszystkie roboty i czynności z tym związane, również opracowanie i uzgodnienie wymaganej dokumentacji, Wykonawca wykona na własny koszt i we własnym zakresie. Wykonawca odpowiada za zajęty plac budowy i zobowiązany jest do doprowadzenia terenu do porządku po zakończeniu robót w ciągu 15 dni, </w:t>
      </w:r>
    </w:p>
    <w:p w14:paraId="600A2AEA"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zgodnie z przepisami prawa właściwej organizacji ruchu i jej zmian tj</w:t>
      </w:r>
      <w:r w:rsidRPr="002B3865">
        <w:rPr>
          <w:rFonts w:ascii="Cambria" w:eastAsia="Times New Roman" w:hAnsi="Cambria"/>
          <w:i/>
          <w:sz w:val="24"/>
          <w:szCs w:val="24"/>
          <w:lang w:eastAsia="pl-PL"/>
        </w:rPr>
        <w:t>. wdrożenia</w:t>
      </w:r>
      <w:r w:rsidRPr="002B3865">
        <w:rPr>
          <w:rFonts w:ascii="Cambria" w:eastAsia="Times New Roman" w:hAnsi="Cambria"/>
          <w:sz w:val="24"/>
          <w:szCs w:val="24"/>
          <w:lang w:eastAsia="pl-PL"/>
        </w:rPr>
        <w:t xml:space="preserve"> projektu organizacji ruchu na czas budowy, </w:t>
      </w:r>
      <w:r w:rsidRPr="002B3865">
        <w:rPr>
          <w:rFonts w:ascii="Cambria" w:eastAsia="Times New Roman" w:hAnsi="Cambria"/>
          <w:i/>
          <w:sz w:val="24"/>
          <w:szCs w:val="24"/>
          <w:lang w:eastAsia="pl-PL"/>
        </w:rPr>
        <w:t>oznakowania</w:t>
      </w:r>
      <w:r w:rsidRPr="002B3865">
        <w:rPr>
          <w:rFonts w:ascii="Cambria" w:eastAsia="Times New Roman" w:hAnsi="Cambria"/>
          <w:sz w:val="24"/>
          <w:szCs w:val="24"/>
          <w:lang w:eastAsia="pl-PL"/>
        </w:rPr>
        <w:t xml:space="preserve"> terenu budowy zgodnie z wymogami i zabezpieczenie go zgodnie z przepisami BHP oraz pokrycia kosztów wszystkich robót i czynności z tym związanych, utrzymania terenu robót i dróg dojazdowych w należytym stanie, usuwanie na bieżąco zbędnych materiałów, odpadów i śmieci,</w:t>
      </w:r>
    </w:p>
    <w:p w14:paraId="011D2B0D"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prowadzenia dokumentacji robót zgodnie z prawem budowlanym, </w:t>
      </w:r>
    </w:p>
    <w:p w14:paraId="5709559B" w14:textId="77777777" w:rsidR="002B3865" w:rsidRPr="002B3865" w:rsidRDefault="002B3865" w:rsidP="008D1259">
      <w:pPr>
        <w:numPr>
          <w:ilvl w:val="0"/>
          <w:numId w:val="45"/>
        </w:numPr>
        <w:shd w:val="clear" w:color="auto" w:fill="FFFFFF"/>
        <w:spacing w:after="0"/>
        <w:ind w:left="851" w:hanging="425"/>
        <w:contextualSpacing/>
        <w:jc w:val="both"/>
        <w:rPr>
          <w:rFonts w:ascii="Cambria" w:hAnsi="Cambria"/>
          <w:spacing w:val="-1"/>
          <w:sz w:val="24"/>
          <w:szCs w:val="24"/>
        </w:rPr>
      </w:pPr>
      <w:r w:rsidRPr="002B3865">
        <w:rPr>
          <w:rFonts w:ascii="Cambria" w:hAnsi="Cambria"/>
          <w:sz w:val="24"/>
          <w:szCs w:val="24"/>
        </w:rPr>
        <w:t xml:space="preserve">zapewnienia i zabezpieczenia dojść i dojazdów mieszkańców do okolicznych posesji, </w:t>
      </w:r>
    </w:p>
    <w:p w14:paraId="1C260AE1" w14:textId="77777777" w:rsidR="002B3865" w:rsidRPr="002B3865" w:rsidRDefault="002B3865" w:rsidP="008D1259">
      <w:pPr>
        <w:numPr>
          <w:ilvl w:val="0"/>
          <w:numId w:val="45"/>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t>wykluczenia użycia hałaśliwego sprzętu w godzinach nocnych oraz dołożenia wszelkich starań dla zmniejszenia uciążliwości prowadzonych robót dla mieszkańców,</w:t>
      </w:r>
    </w:p>
    <w:p w14:paraId="7A7C2A6F" w14:textId="77777777" w:rsidR="002B3865" w:rsidRPr="002B3865" w:rsidRDefault="002B3865" w:rsidP="008D1259">
      <w:pPr>
        <w:numPr>
          <w:ilvl w:val="0"/>
          <w:numId w:val="45"/>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prowadzenia robót w sposób nie powodujących szkód, w tym zagrożenia bezpieczeństwa ludzi i mienia,</w:t>
      </w:r>
    </w:p>
    <w:p w14:paraId="0874D638" w14:textId="77777777" w:rsidR="002B3865" w:rsidRPr="002B3865" w:rsidRDefault="002B3865" w:rsidP="008D1259">
      <w:pPr>
        <w:numPr>
          <w:ilvl w:val="0"/>
          <w:numId w:val="45"/>
        </w:numPr>
        <w:shd w:val="clear" w:color="auto" w:fill="FFFFFF"/>
        <w:spacing w:after="0"/>
        <w:ind w:left="851" w:hanging="425"/>
        <w:contextualSpacing/>
        <w:jc w:val="both"/>
        <w:rPr>
          <w:rFonts w:ascii="Cambria" w:hAnsi="Cambria"/>
          <w:sz w:val="24"/>
          <w:szCs w:val="24"/>
        </w:rPr>
      </w:pPr>
      <w:r w:rsidRPr="002B3865">
        <w:rPr>
          <w:rFonts w:ascii="Cambria" w:hAnsi="Cambria"/>
          <w:sz w:val="24"/>
          <w:szCs w:val="24"/>
        </w:rPr>
        <w:t xml:space="preserve">stosowania technologii i sprzętu nie powodujących przekroczeń dopuszczalnych norm zapylenia, natężenia hałasu, </w:t>
      </w:r>
    </w:p>
    <w:p w14:paraId="054AD96C" w14:textId="77777777" w:rsidR="002B3865" w:rsidRPr="002B3865" w:rsidRDefault="002B3865" w:rsidP="008D1259">
      <w:pPr>
        <w:numPr>
          <w:ilvl w:val="0"/>
          <w:numId w:val="45"/>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odpowiedzialności za szkody powstałe w trakcie realizacji przedmiotu umowy i ich naprawienia,</w:t>
      </w:r>
    </w:p>
    <w:p w14:paraId="2383A4C1" w14:textId="77777777" w:rsidR="002B3865" w:rsidRPr="002B3865" w:rsidRDefault="002B3865" w:rsidP="008D1259">
      <w:pPr>
        <w:numPr>
          <w:ilvl w:val="0"/>
          <w:numId w:val="45"/>
        </w:numPr>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ponoszenia pełnej odpowiedzialności za działania, uchybienia i zaniechania podwykonawców jak za własne działania, uchybienia lub zaniechania na zasadach ogólnych.</w:t>
      </w:r>
    </w:p>
    <w:p w14:paraId="0C545383"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zamontowania na własny koszt liczników zużycia wody, energii elektrycznej </w:t>
      </w:r>
      <w:r>
        <w:rPr>
          <w:rFonts w:ascii="Cambria" w:eastAsia="Times New Roman" w:hAnsi="Cambria"/>
          <w:sz w:val="24"/>
          <w:szCs w:val="24"/>
          <w:lang w:eastAsia="pl-PL"/>
        </w:rPr>
        <w:br/>
      </w:r>
      <w:r w:rsidRPr="002B3865">
        <w:rPr>
          <w:rFonts w:ascii="Cambria" w:eastAsia="Times New Roman" w:hAnsi="Cambria"/>
          <w:sz w:val="24"/>
          <w:szCs w:val="24"/>
          <w:lang w:eastAsia="pl-PL"/>
        </w:rPr>
        <w:t>i innych mediów  oraz ponoszenia kosztów zużycia tych czynników w okresie realizacji robót,</w:t>
      </w:r>
    </w:p>
    <w:p w14:paraId="1A148270"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zabezpieczenia znaków geodezyjnych a w przypadku ich uszkodzenia niezwłocznego powiadomienia odpowiednich służb geodezyjnych, </w:t>
      </w:r>
    </w:p>
    <w:p w14:paraId="1FDCBEDB"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dokonania uzgodnień i uzyskania zezwoleń gestorów sieci oraz dokonania </w:t>
      </w:r>
      <w:proofErr w:type="spellStart"/>
      <w:r w:rsidRPr="002B3865">
        <w:rPr>
          <w:rFonts w:ascii="Cambria" w:eastAsia="Times New Roman" w:hAnsi="Cambria"/>
          <w:sz w:val="24"/>
          <w:szCs w:val="24"/>
          <w:lang w:eastAsia="pl-PL"/>
        </w:rPr>
        <w:t>wyłączeń</w:t>
      </w:r>
      <w:proofErr w:type="spellEnd"/>
      <w:r w:rsidRPr="002B3865">
        <w:rPr>
          <w:rFonts w:ascii="Cambria" w:eastAsia="Times New Roman" w:hAnsi="Cambria"/>
          <w:sz w:val="24"/>
          <w:szCs w:val="24"/>
          <w:lang w:eastAsia="pl-PL"/>
        </w:rPr>
        <w:t xml:space="preserve"> i włączeń przebudowywanych i wybudowanych sieci do istniejących czynnych sieci</w:t>
      </w:r>
      <w:r w:rsidR="006E1C05">
        <w:rPr>
          <w:rFonts w:ascii="Cambria" w:eastAsia="Times New Roman" w:hAnsi="Cambria"/>
          <w:sz w:val="24"/>
          <w:szCs w:val="24"/>
          <w:lang w:eastAsia="pl-PL"/>
        </w:rPr>
        <w:t xml:space="preserve"> – o ile dotyczy</w:t>
      </w:r>
      <w:r w:rsidRPr="002B3865">
        <w:rPr>
          <w:rFonts w:ascii="Cambria" w:eastAsia="Times New Roman" w:hAnsi="Cambria"/>
          <w:sz w:val="24"/>
          <w:szCs w:val="24"/>
          <w:lang w:eastAsia="pl-PL"/>
        </w:rPr>
        <w:t>,</w:t>
      </w:r>
    </w:p>
    <w:p w14:paraId="7292ABED"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dokonywania wszelkich innych niezbędnych uzgodnień związanych z realizacją inwestycji,</w:t>
      </w:r>
    </w:p>
    <w:p w14:paraId="7FDA912A" w14:textId="77777777" w:rsidR="002B3865" w:rsidRPr="002B3865" w:rsidRDefault="002B3865" w:rsidP="008D1259">
      <w:pPr>
        <w:numPr>
          <w:ilvl w:val="0"/>
          <w:numId w:val="45"/>
        </w:numPr>
        <w:shd w:val="clear" w:color="auto" w:fill="FFFFFF"/>
        <w:tabs>
          <w:tab w:val="left" w:pos="426"/>
        </w:tabs>
        <w:spacing w:after="0"/>
        <w:ind w:left="851" w:hanging="425"/>
        <w:contextualSpacing/>
        <w:jc w:val="both"/>
        <w:rPr>
          <w:rFonts w:ascii="Cambria" w:hAnsi="Cambria"/>
          <w:sz w:val="24"/>
          <w:szCs w:val="24"/>
        </w:rPr>
      </w:pPr>
      <w:r w:rsidRPr="002B3865">
        <w:rPr>
          <w:rFonts w:ascii="Cambria" w:hAnsi="Cambria"/>
          <w:sz w:val="24"/>
          <w:szCs w:val="24"/>
        </w:rPr>
        <w:t xml:space="preserve">zawiadomienia Zamawiającego o wykonaniu robót zanikających lub ulegających zakryciu z co najmniej 3-dniowym wyprzedzeniem. Jeżeli Wykonawca nie wykona tego obowiązku zobowiązany będzie do odkrycia tych robót lub </w:t>
      </w:r>
      <w:r w:rsidRPr="002B3865">
        <w:rPr>
          <w:rFonts w:ascii="Cambria" w:hAnsi="Cambria"/>
          <w:sz w:val="24"/>
          <w:szCs w:val="24"/>
        </w:rPr>
        <w:lastRenderedPageBreak/>
        <w:t xml:space="preserve">wykonania otworów </w:t>
      </w:r>
      <w:r w:rsidRPr="002B3865">
        <w:rPr>
          <w:rFonts w:ascii="Cambria" w:hAnsi="Cambria"/>
          <w:spacing w:val="-1"/>
          <w:sz w:val="24"/>
          <w:szCs w:val="24"/>
        </w:rPr>
        <w:t xml:space="preserve">niezbędnych do zbadania tych robót, a następnie przywrócenia ich do stanu poprzedniego na </w:t>
      </w:r>
      <w:r w:rsidRPr="002B3865">
        <w:rPr>
          <w:rFonts w:ascii="Cambria" w:hAnsi="Cambria"/>
          <w:sz w:val="24"/>
          <w:szCs w:val="24"/>
        </w:rPr>
        <w:t>własny koszt,</w:t>
      </w:r>
    </w:p>
    <w:p w14:paraId="7EFFF203"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wykonania badań zagęszczenia gruntu, podbudowy i nawierzchni oraz innych badań wymaganych na etapie odbioru,</w:t>
      </w:r>
    </w:p>
    <w:p w14:paraId="3BF463BD"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zapewnienia i pokrycia kosztów nadzorów technicznych prowadzonych przez przedstawicieli instytucji, które przejmują na majątek wybudowane elementy,</w:t>
      </w:r>
    </w:p>
    <w:p w14:paraId="29A30CDF"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przygotowania od strony technicznej i u</w:t>
      </w:r>
      <w:r>
        <w:rPr>
          <w:rFonts w:ascii="Cambria" w:eastAsia="Times New Roman" w:hAnsi="Cambria"/>
          <w:sz w:val="24"/>
          <w:szCs w:val="24"/>
          <w:lang w:eastAsia="pl-PL"/>
        </w:rPr>
        <w:t xml:space="preserve">dział w odbiorach technicznych </w:t>
      </w:r>
      <w:r>
        <w:rPr>
          <w:rFonts w:ascii="Cambria" w:eastAsia="Times New Roman" w:hAnsi="Cambria"/>
          <w:sz w:val="24"/>
          <w:szCs w:val="24"/>
          <w:lang w:eastAsia="pl-PL"/>
        </w:rPr>
        <w:br/>
      </w:r>
      <w:r w:rsidRPr="002B3865">
        <w:rPr>
          <w:rFonts w:ascii="Cambria" w:eastAsia="Times New Roman" w:hAnsi="Cambria"/>
          <w:sz w:val="24"/>
          <w:szCs w:val="24"/>
          <w:lang w:eastAsia="pl-PL"/>
        </w:rPr>
        <w:t>i końcowych oraz protokolarnego przekazania Zamawiającemu wykonanych robót,</w:t>
      </w:r>
    </w:p>
    <w:p w14:paraId="6F319E3A" w14:textId="77777777" w:rsidR="002B3865" w:rsidRPr="006E1C05" w:rsidRDefault="006E1C05" w:rsidP="008D1259">
      <w:pPr>
        <w:pStyle w:val="Tekstpodstawowy"/>
        <w:numPr>
          <w:ilvl w:val="0"/>
          <w:numId w:val="45"/>
        </w:numPr>
        <w:spacing w:after="0"/>
        <w:ind w:left="851" w:hanging="425"/>
        <w:jc w:val="both"/>
        <w:rPr>
          <w:rFonts w:ascii="Cambria" w:hAnsi="Cambria"/>
          <w:snapToGrid w:val="0"/>
          <w:sz w:val="24"/>
          <w:szCs w:val="24"/>
        </w:rPr>
      </w:pPr>
      <w:r w:rsidRPr="006E1C05">
        <w:rPr>
          <w:rFonts w:ascii="Cambria" w:hAnsi="Cambria"/>
          <w:snapToGrid w:val="0"/>
          <w:sz w:val="24"/>
          <w:szCs w:val="24"/>
        </w:rPr>
        <w:t>wygrodzenie i zabezpieczenie (w tym oznakowania) robót w okresie trwania budowy w oparciu o Projekt Czasowej Organizacji Ruchu na czas prowadzenia robót zatwierdzony przez Organ Zarządzający Ruchem,</w:t>
      </w:r>
      <w:r>
        <w:rPr>
          <w:rFonts w:ascii="Cambria" w:hAnsi="Cambria"/>
          <w:snapToGrid w:val="0"/>
          <w:sz w:val="24"/>
          <w:szCs w:val="24"/>
        </w:rPr>
        <w:t xml:space="preserve"> </w:t>
      </w:r>
      <w:r w:rsidRPr="006E1C05">
        <w:rPr>
          <w:rFonts w:ascii="Cambria" w:hAnsi="Cambria"/>
          <w:snapToGrid w:val="0"/>
          <w:sz w:val="24"/>
          <w:szCs w:val="24"/>
        </w:rPr>
        <w:t>utrzymania dostępu do przyległych posesji,</w:t>
      </w:r>
    </w:p>
    <w:p w14:paraId="5D900164" w14:textId="77777777" w:rsidR="002B3865" w:rsidRPr="002B3865" w:rsidRDefault="002B3865" w:rsidP="008D1259">
      <w:pPr>
        <w:numPr>
          <w:ilvl w:val="0"/>
          <w:numId w:val="45"/>
        </w:numPr>
        <w:shd w:val="clear" w:color="auto" w:fill="FFFFFF"/>
        <w:tabs>
          <w:tab w:val="left" w:pos="426"/>
        </w:tabs>
        <w:spacing w:after="0"/>
        <w:ind w:left="851" w:hanging="425"/>
        <w:contextualSpacing/>
        <w:jc w:val="both"/>
        <w:rPr>
          <w:rFonts w:ascii="Cambria" w:hAnsi="Cambria"/>
          <w:snapToGrid w:val="0"/>
          <w:sz w:val="24"/>
          <w:szCs w:val="24"/>
          <w:u w:val="single"/>
        </w:rPr>
      </w:pPr>
      <w:r w:rsidRPr="002B3865">
        <w:rPr>
          <w:rFonts w:ascii="Cambria" w:hAnsi="Cambria"/>
          <w:snapToGrid w:val="0"/>
          <w:sz w:val="24"/>
          <w:szCs w:val="24"/>
        </w:rPr>
        <w:t xml:space="preserve">zawiadomienia zgodnie z </w:t>
      </w:r>
      <w:r w:rsidRPr="002B3865">
        <w:rPr>
          <w:rFonts w:ascii="Cambria" w:hAnsi="Cambria"/>
          <w:i/>
          <w:snapToGrid w:val="0"/>
          <w:sz w:val="24"/>
          <w:szCs w:val="24"/>
        </w:rPr>
        <w:t>Rozporządzeniem Ministra Infrastruktury z dnia 23 września 2003</w:t>
      </w:r>
      <w:r w:rsidR="00006676">
        <w:rPr>
          <w:rFonts w:ascii="Cambria" w:hAnsi="Cambria"/>
          <w:i/>
          <w:snapToGrid w:val="0"/>
          <w:sz w:val="24"/>
          <w:szCs w:val="24"/>
        </w:rPr>
        <w:t xml:space="preserve"> </w:t>
      </w:r>
      <w:r w:rsidRPr="002B3865">
        <w:rPr>
          <w:rFonts w:ascii="Cambria" w:hAnsi="Cambria"/>
          <w:i/>
          <w:snapToGrid w:val="0"/>
          <w:sz w:val="24"/>
          <w:szCs w:val="24"/>
        </w:rPr>
        <w:t xml:space="preserve">r. w </w:t>
      </w:r>
      <w:r w:rsidRPr="002B3865">
        <w:rPr>
          <w:rFonts w:ascii="Cambria" w:hAnsi="Cambria"/>
          <w:bCs/>
          <w:i/>
          <w:sz w:val="24"/>
          <w:szCs w:val="24"/>
        </w:rPr>
        <w:t xml:space="preserve">sprawie szczegółowych warunków zarządzania ruchem na drogach oraz </w:t>
      </w:r>
      <w:r w:rsidRPr="00ED3005">
        <w:rPr>
          <w:rFonts w:ascii="Cambria" w:hAnsi="Cambria"/>
          <w:bCs/>
          <w:i/>
          <w:sz w:val="24"/>
          <w:szCs w:val="24"/>
        </w:rPr>
        <w:t>wykonywania nadzoru nad tym zarządzaniem</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t. j. </w:t>
      </w:r>
      <w:r w:rsidRPr="00ED3005">
        <w:rPr>
          <w:rFonts w:ascii="Cambria" w:hAnsi="Cambria"/>
          <w:i/>
          <w:snapToGrid w:val="0"/>
          <w:sz w:val="24"/>
          <w:szCs w:val="24"/>
        </w:rPr>
        <w:t>Dz. U. z 20</w:t>
      </w:r>
      <w:r w:rsidR="00ED3005" w:rsidRPr="00ED3005">
        <w:rPr>
          <w:rFonts w:ascii="Cambria" w:hAnsi="Cambria"/>
          <w:i/>
          <w:snapToGrid w:val="0"/>
          <w:sz w:val="24"/>
          <w:szCs w:val="24"/>
        </w:rPr>
        <w:t>17</w:t>
      </w:r>
      <w:r w:rsidRPr="00ED3005">
        <w:rPr>
          <w:rFonts w:ascii="Cambria" w:hAnsi="Cambria"/>
          <w:i/>
          <w:snapToGrid w:val="0"/>
          <w:sz w:val="24"/>
          <w:szCs w:val="24"/>
        </w:rPr>
        <w:t xml:space="preserve"> </w:t>
      </w:r>
      <w:r w:rsidR="00ED3005" w:rsidRPr="00ED3005">
        <w:rPr>
          <w:rFonts w:ascii="Cambria" w:hAnsi="Cambria"/>
          <w:i/>
          <w:snapToGrid w:val="0"/>
          <w:sz w:val="24"/>
          <w:szCs w:val="24"/>
        </w:rPr>
        <w:t xml:space="preserve">r., </w:t>
      </w:r>
      <w:r w:rsidRPr="00ED3005">
        <w:rPr>
          <w:rFonts w:ascii="Cambria" w:hAnsi="Cambria"/>
          <w:i/>
          <w:snapToGrid w:val="0"/>
          <w:sz w:val="24"/>
          <w:szCs w:val="24"/>
        </w:rPr>
        <w:t xml:space="preserve">poz. </w:t>
      </w:r>
      <w:r w:rsidR="00ED3005" w:rsidRPr="00ED3005">
        <w:rPr>
          <w:rFonts w:ascii="Cambria" w:hAnsi="Cambria"/>
          <w:i/>
          <w:snapToGrid w:val="0"/>
          <w:sz w:val="24"/>
          <w:szCs w:val="24"/>
        </w:rPr>
        <w:t xml:space="preserve">784 z </w:t>
      </w:r>
      <w:proofErr w:type="spellStart"/>
      <w:r w:rsidR="00ED3005" w:rsidRPr="00ED3005">
        <w:rPr>
          <w:rFonts w:ascii="Cambria" w:hAnsi="Cambria"/>
          <w:i/>
          <w:snapToGrid w:val="0"/>
          <w:sz w:val="24"/>
          <w:szCs w:val="24"/>
        </w:rPr>
        <w:t>późn</w:t>
      </w:r>
      <w:proofErr w:type="spellEnd"/>
      <w:r w:rsidR="00ED3005" w:rsidRPr="00ED3005">
        <w:rPr>
          <w:rFonts w:ascii="Cambria" w:hAnsi="Cambria"/>
          <w:i/>
          <w:snapToGrid w:val="0"/>
          <w:sz w:val="24"/>
          <w:szCs w:val="24"/>
        </w:rPr>
        <w:t>.</w:t>
      </w:r>
      <w:r w:rsidRPr="00ED3005">
        <w:rPr>
          <w:rFonts w:ascii="Cambria" w:hAnsi="Cambria"/>
          <w:i/>
          <w:snapToGrid w:val="0"/>
          <w:sz w:val="24"/>
          <w:szCs w:val="24"/>
        </w:rPr>
        <w:t xml:space="preserve"> zm.)</w:t>
      </w:r>
      <w:r w:rsidRPr="00ED3005">
        <w:rPr>
          <w:rFonts w:ascii="Cambria" w:hAnsi="Cambria"/>
          <w:snapToGrid w:val="0"/>
          <w:sz w:val="24"/>
          <w:szCs w:val="24"/>
        </w:rPr>
        <w:t xml:space="preserve"> - organu zarządzającego</w:t>
      </w:r>
      <w:r w:rsidRPr="002B3865">
        <w:rPr>
          <w:rFonts w:ascii="Cambria" w:hAnsi="Cambria"/>
          <w:snapToGrid w:val="0"/>
          <w:sz w:val="24"/>
          <w:szCs w:val="24"/>
        </w:rPr>
        <w:t xml:space="preserve"> ruchem i zarządu drogi o terminie wprowadzenia zmian  w organizacji ruchu  </w:t>
      </w:r>
      <w:r w:rsidRPr="002B3865">
        <w:rPr>
          <w:rFonts w:ascii="Cambria" w:hAnsi="Cambria"/>
          <w:sz w:val="24"/>
          <w:szCs w:val="24"/>
        </w:rPr>
        <w:t>co najmniej na 7 dni przed dniem wprowadzenia organizacji ruchu,</w:t>
      </w:r>
    </w:p>
    <w:p w14:paraId="78924FF0" w14:textId="77777777" w:rsidR="002B3865" w:rsidRPr="002B3865" w:rsidRDefault="002B3865" w:rsidP="008D1259">
      <w:pPr>
        <w:pStyle w:val="Tekstpodstawowy"/>
        <w:numPr>
          <w:ilvl w:val="0"/>
          <w:numId w:val="45"/>
        </w:numPr>
        <w:tabs>
          <w:tab w:val="left" w:pos="284"/>
        </w:tabs>
        <w:spacing w:after="0"/>
        <w:ind w:left="851" w:hanging="425"/>
        <w:jc w:val="both"/>
        <w:rPr>
          <w:rFonts w:ascii="Cambria" w:hAnsi="Cambria"/>
          <w:snapToGrid w:val="0"/>
          <w:sz w:val="24"/>
          <w:szCs w:val="24"/>
        </w:rPr>
      </w:pPr>
      <w:r w:rsidRPr="002B3865">
        <w:rPr>
          <w:rFonts w:ascii="Cambria" w:hAnsi="Cambria"/>
          <w:snapToGrid w:val="0"/>
          <w:sz w:val="24"/>
          <w:szCs w:val="24"/>
        </w:rPr>
        <w:t>przy wykonywaniu wykopów należy zwrócić szczególną uwagę na uzbrojenie podziemne, krzyżujące się z projektowanymi rurociągami. W miejscu skrzyżowań wykopy wykonywać ręcznie z zabezpieczeniem istniejących przewodów przed uszkodzeniami, zgodnie z istniejącymi przepisami,</w:t>
      </w:r>
    </w:p>
    <w:p w14:paraId="201198A2"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zapewnienia i pokrycia kosztów pełnej obsługi geodezyjnej łącznie </w:t>
      </w:r>
      <w:r>
        <w:rPr>
          <w:rFonts w:ascii="Cambria" w:eastAsia="Times New Roman" w:hAnsi="Cambria"/>
          <w:sz w:val="24"/>
          <w:szCs w:val="24"/>
          <w:lang w:eastAsia="pl-PL"/>
        </w:rPr>
        <w:br/>
      </w:r>
      <w:r w:rsidRPr="002B3865">
        <w:rPr>
          <w:rFonts w:ascii="Cambria" w:eastAsia="Times New Roman" w:hAnsi="Cambria"/>
          <w:sz w:val="24"/>
          <w:szCs w:val="24"/>
          <w:lang w:eastAsia="pl-PL"/>
        </w:rPr>
        <w:t>z określeniem współrzędnych,</w:t>
      </w:r>
    </w:p>
    <w:p w14:paraId="5E194ECC"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robót z materiałów własnych, które powinny odpowiadać jakościowo wymogom wyrobów dopuszczonych do obrotu i stosowania w </w:t>
      </w:r>
      <w:r w:rsidRPr="00ED3005">
        <w:rPr>
          <w:rFonts w:ascii="Cambria" w:eastAsia="Times New Roman" w:hAnsi="Cambria"/>
          <w:sz w:val="24"/>
          <w:szCs w:val="24"/>
          <w:lang w:eastAsia="pl-PL"/>
        </w:rPr>
        <w:t xml:space="preserve">budownictwie określonym w </w:t>
      </w:r>
      <w:r w:rsidRPr="00ED3005">
        <w:rPr>
          <w:rFonts w:ascii="Cambria" w:eastAsia="Times New Roman" w:hAnsi="Cambria"/>
          <w:i/>
          <w:sz w:val="24"/>
          <w:szCs w:val="24"/>
          <w:lang w:eastAsia="pl-PL"/>
        </w:rPr>
        <w:t>art. 10 ustawy z dnia 7 lipca 1994 r, „Prawo budowlane” (</w:t>
      </w:r>
      <w:r w:rsidR="00ED3005" w:rsidRPr="00ED3005">
        <w:rPr>
          <w:rFonts w:ascii="Cambria" w:eastAsia="Times New Roman" w:hAnsi="Cambria"/>
          <w:i/>
          <w:sz w:val="24"/>
          <w:szCs w:val="24"/>
          <w:lang w:eastAsia="pl-PL"/>
        </w:rPr>
        <w:t xml:space="preserve">t. j. </w:t>
      </w:r>
      <w:r w:rsidRPr="00ED3005">
        <w:rPr>
          <w:rFonts w:ascii="Cambria" w:eastAsia="Times New Roman" w:hAnsi="Cambria"/>
          <w:i/>
          <w:sz w:val="24"/>
          <w:szCs w:val="24"/>
          <w:lang w:eastAsia="pl-PL"/>
        </w:rPr>
        <w:t>Dz. U. 201</w:t>
      </w:r>
      <w:r w:rsidR="00ED3005" w:rsidRPr="00ED3005">
        <w:rPr>
          <w:rFonts w:ascii="Cambria" w:eastAsia="Times New Roman" w:hAnsi="Cambria"/>
          <w:i/>
          <w:sz w:val="24"/>
          <w:szCs w:val="24"/>
          <w:lang w:eastAsia="pl-PL"/>
        </w:rPr>
        <w:t>8</w:t>
      </w:r>
      <w:r w:rsidRPr="00ED3005">
        <w:rPr>
          <w:rFonts w:ascii="Cambria" w:eastAsia="Times New Roman" w:hAnsi="Cambria"/>
          <w:i/>
          <w:sz w:val="24"/>
          <w:szCs w:val="24"/>
          <w:lang w:eastAsia="pl-PL"/>
        </w:rPr>
        <w:t xml:space="preserve"> r., poz.</w:t>
      </w:r>
      <w:r w:rsidR="00ED3005" w:rsidRPr="00ED3005">
        <w:rPr>
          <w:rFonts w:ascii="Cambria" w:eastAsia="Times New Roman" w:hAnsi="Cambria"/>
          <w:i/>
          <w:sz w:val="24"/>
          <w:szCs w:val="24"/>
          <w:lang w:eastAsia="pl-PL"/>
        </w:rPr>
        <w:t xml:space="preserve"> 1202 z </w:t>
      </w:r>
      <w:proofErr w:type="spellStart"/>
      <w:r w:rsidR="00ED3005" w:rsidRPr="00ED3005">
        <w:rPr>
          <w:rFonts w:ascii="Cambria" w:eastAsia="Times New Roman" w:hAnsi="Cambria"/>
          <w:i/>
          <w:sz w:val="24"/>
          <w:szCs w:val="24"/>
          <w:lang w:eastAsia="pl-PL"/>
        </w:rPr>
        <w:t>późn</w:t>
      </w:r>
      <w:proofErr w:type="spellEnd"/>
      <w:r w:rsidR="00ED3005" w:rsidRPr="00ED3005">
        <w:rPr>
          <w:rFonts w:ascii="Cambria" w:eastAsia="Times New Roman" w:hAnsi="Cambria"/>
          <w:i/>
          <w:sz w:val="24"/>
          <w:szCs w:val="24"/>
          <w:lang w:eastAsia="pl-PL"/>
        </w:rPr>
        <w:t>. zm.</w:t>
      </w:r>
      <w:r w:rsidRPr="00ED3005">
        <w:rPr>
          <w:rFonts w:ascii="Cambria" w:eastAsia="Times New Roman" w:hAnsi="Cambria"/>
          <w:i/>
          <w:sz w:val="24"/>
          <w:szCs w:val="24"/>
          <w:lang w:eastAsia="pl-PL"/>
        </w:rPr>
        <w:t>)</w:t>
      </w:r>
      <w:r w:rsidRPr="00ED3005">
        <w:rPr>
          <w:rFonts w:ascii="Cambria" w:eastAsia="Times New Roman" w:hAnsi="Cambria"/>
          <w:sz w:val="24"/>
          <w:szCs w:val="24"/>
          <w:lang w:eastAsia="pl-PL"/>
        </w:rPr>
        <w:t>,</w:t>
      </w:r>
    </w:p>
    <w:p w14:paraId="0BF0E10C" w14:textId="77777777" w:rsidR="002B3865" w:rsidRPr="002B3865" w:rsidRDefault="002B3865" w:rsidP="008D1259">
      <w:pPr>
        <w:numPr>
          <w:ilvl w:val="0"/>
          <w:numId w:val="45"/>
        </w:numPr>
        <w:tabs>
          <w:tab w:val="num" w:pos="426"/>
          <w:tab w:val="left" w:pos="709"/>
        </w:tabs>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realizacji inwestycji zgodnie z zaleceniami Zamawiającego, z uzgodnieniami </w:t>
      </w:r>
      <w:r>
        <w:rPr>
          <w:rFonts w:ascii="Cambria" w:eastAsia="Times New Roman" w:hAnsi="Cambria"/>
          <w:sz w:val="24"/>
          <w:szCs w:val="24"/>
          <w:lang w:eastAsia="pl-PL"/>
        </w:rPr>
        <w:br/>
      </w:r>
      <w:r w:rsidRPr="002B3865">
        <w:rPr>
          <w:rFonts w:ascii="Cambria" w:eastAsia="Times New Roman" w:hAnsi="Cambria"/>
          <w:sz w:val="24"/>
          <w:szCs w:val="24"/>
          <w:lang w:eastAsia="pl-PL"/>
        </w:rPr>
        <w:t>i Inspektora Nadzoru,</w:t>
      </w:r>
    </w:p>
    <w:p w14:paraId="32F64348" w14:textId="77777777" w:rsidR="002B3865" w:rsidRPr="002B3865" w:rsidRDefault="002B3865" w:rsidP="008D1259">
      <w:pPr>
        <w:numPr>
          <w:ilvl w:val="0"/>
          <w:numId w:val="45"/>
        </w:numPr>
        <w:tabs>
          <w:tab w:val="left" w:pos="709"/>
        </w:tabs>
        <w:spacing w:after="0"/>
        <w:ind w:left="851" w:hanging="425"/>
        <w:jc w:val="both"/>
        <w:rPr>
          <w:rFonts w:ascii="Cambria" w:eastAsia="Times New Roman" w:hAnsi="Cambria"/>
          <w:sz w:val="24"/>
          <w:szCs w:val="24"/>
          <w:lang w:eastAsia="pl-PL"/>
        </w:rPr>
      </w:pPr>
      <w:r w:rsidRPr="002B3865">
        <w:rPr>
          <w:rFonts w:ascii="Cambria" w:eastAsia="Times New Roman" w:hAnsi="Cambria"/>
          <w:sz w:val="24"/>
          <w:szCs w:val="24"/>
          <w:lang w:eastAsia="pl-PL"/>
        </w:rPr>
        <w:t xml:space="preserve">wykonania osobno w 2-ch egzemplarzach, zgodnie z obowiązującymi przepisami budowlanej dokumentacji powykonawczej, w tym m.in. przedstawienia podczas odbioru technicznego oryginalnych atestów </w:t>
      </w:r>
      <w:r>
        <w:rPr>
          <w:rFonts w:ascii="Cambria" w:eastAsia="Times New Roman" w:hAnsi="Cambria"/>
          <w:sz w:val="24"/>
          <w:szCs w:val="24"/>
          <w:lang w:eastAsia="pl-PL"/>
        </w:rPr>
        <w:br/>
      </w:r>
      <w:r w:rsidRPr="002B3865">
        <w:rPr>
          <w:rFonts w:ascii="Cambria" w:eastAsia="Times New Roman" w:hAnsi="Cambria"/>
          <w:sz w:val="24"/>
          <w:szCs w:val="24"/>
          <w:lang w:eastAsia="pl-PL"/>
        </w:rPr>
        <w:t xml:space="preserve">i świadectw dopuszczających do stosowania użytych przy realizacji materiałów budowlanych. </w:t>
      </w:r>
    </w:p>
    <w:p w14:paraId="2C7FE44B" w14:textId="77777777" w:rsidR="002B3865" w:rsidRPr="00B93F1C"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B93F1C">
        <w:rPr>
          <w:rFonts w:ascii="Cambria" w:hAnsi="Cambria"/>
          <w:sz w:val="24"/>
          <w:szCs w:val="24"/>
        </w:rPr>
        <w:t xml:space="preserve">sporządzenia </w:t>
      </w:r>
      <w:r w:rsidRPr="00B93F1C">
        <w:rPr>
          <w:rFonts w:ascii="Cambria" w:eastAsia="Times New Roman" w:hAnsi="Cambria"/>
          <w:sz w:val="24"/>
          <w:szCs w:val="24"/>
          <w:lang w:eastAsia="pl-PL"/>
        </w:rPr>
        <w:t xml:space="preserve"> zgodnie z obowiązującymi przepisami geodezyjnej inwentaryzacji powykonawczej i naniesienie jej na </w:t>
      </w:r>
      <w:r w:rsidR="00B93F1C" w:rsidRPr="00B93F1C">
        <w:rPr>
          <w:rFonts w:ascii="Cambria" w:eastAsia="Times New Roman" w:hAnsi="Cambria"/>
          <w:sz w:val="24"/>
          <w:szCs w:val="24"/>
          <w:lang w:eastAsia="pl-PL"/>
        </w:rPr>
        <w:t xml:space="preserve">mapę </w:t>
      </w:r>
      <w:r w:rsidRPr="00B93F1C">
        <w:rPr>
          <w:rFonts w:ascii="Cambria" w:eastAsia="Times New Roman" w:hAnsi="Cambria"/>
          <w:sz w:val="24"/>
          <w:szCs w:val="24"/>
          <w:lang w:eastAsia="pl-PL"/>
        </w:rPr>
        <w:t>zasadniczą mapę łącznie z wniesieniem zmian w operacie ewidencji gruntów oraz ewidencji uzbrojenia terenu</w:t>
      </w:r>
      <w:r w:rsidRPr="00B93F1C">
        <w:rPr>
          <w:rFonts w:ascii="Cambria" w:hAnsi="Cambria"/>
          <w:sz w:val="24"/>
          <w:szCs w:val="24"/>
        </w:rPr>
        <w:t>. Dokumentacja powykonawcza ma być wykonana w formie papierowej oraz cyfrowej.</w:t>
      </w:r>
    </w:p>
    <w:p w14:paraId="4165E17F" w14:textId="77777777" w:rsidR="002B3865" w:rsidRP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sidRPr="002B3865">
        <w:rPr>
          <w:rFonts w:ascii="Cambria" w:eastAsia="Times New Roman" w:hAnsi="Cambria"/>
          <w:sz w:val="24"/>
          <w:szCs w:val="24"/>
          <w:lang w:eastAsia="pl-PL"/>
        </w:rPr>
        <w:t>Wykonawca zobowiązany jest do udziału w przeglądach gwarancyjnych po pierwszym i dalszych latach eksploatacji. O terminach przeglądów gwarancyjnych Zamawiający poinformuje Wykonawcę pisemnie i faksem bądź mailem ze skanem pisma.</w:t>
      </w:r>
    </w:p>
    <w:p w14:paraId="7C888D37" w14:textId="77777777" w:rsidR="002B3865" w:rsidRDefault="002B3865" w:rsidP="008D1259">
      <w:pPr>
        <w:numPr>
          <w:ilvl w:val="0"/>
          <w:numId w:val="45"/>
        </w:numPr>
        <w:spacing w:after="0"/>
        <w:ind w:left="851" w:hanging="425"/>
        <w:contextualSpacing/>
        <w:jc w:val="both"/>
        <w:rPr>
          <w:rFonts w:ascii="Cambria" w:eastAsia="Times New Roman" w:hAnsi="Cambria"/>
          <w:sz w:val="24"/>
          <w:szCs w:val="24"/>
          <w:lang w:eastAsia="pl-PL"/>
        </w:rPr>
      </w:pPr>
      <w:r>
        <w:rPr>
          <w:rFonts w:ascii="Cambria" w:eastAsia="Times New Roman" w:hAnsi="Cambria"/>
          <w:sz w:val="24"/>
          <w:szCs w:val="24"/>
          <w:lang w:eastAsia="pl-PL"/>
        </w:rPr>
        <w:lastRenderedPageBreak/>
        <w:t>p</w:t>
      </w:r>
      <w:r w:rsidRPr="002B3865">
        <w:rPr>
          <w:rFonts w:ascii="Cambria" w:eastAsia="Times New Roman" w:hAnsi="Cambria"/>
          <w:sz w:val="24"/>
          <w:szCs w:val="24"/>
          <w:lang w:eastAsia="pl-PL"/>
        </w:rPr>
        <w:t xml:space="preserve">onoszenie </w:t>
      </w:r>
      <w:r>
        <w:rPr>
          <w:rFonts w:ascii="Cambria" w:eastAsia="Times New Roman" w:hAnsi="Cambria"/>
          <w:sz w:val="24"/>
          <w:szCs w:val="24"/>
          <w:lang w:eastAsia="pl-PL"/>
        </w:rPr>
        <w:t>opłat za zajęcie pasa drogowego,</w:t>
      </w:r>
    </w:p>
    <w:p w14:paraId="1D9E6D25"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61CDE926"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3376464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5B73B63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012319D5"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3AA2A16C"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C178A0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7E17BD2E"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6FC19135"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Zamawiający nie przewiduje przekazania Wykonawcy placu pod zaplecze budowy.</w:t>
      </w:r>
    </w:p>
    <w:p w14:paraId="6FEC9610" w14:textId="77777777" w:rsidR="005E3480" w:rsidRDefault="005E3480" w:rsidP="0095025D">
      <w:pPr>
        <w:autoSpaceDE w:val="0"/>
        <w:autoSpaceDN w:val="0"/>
        <w:spacing w:after="0"/>
        <w:jc w:val="center"/>
        <w:rPr>
          <w:rFonts w:ascii="Cambria" w:eastAsia="Calibri" w:hAnsi="Cambria" w:cs="ArialNarrow,Bold"/>
          <w:b/>
          <w:bCs/>
          <w:color w:val="000000" w:themeColor="text1"/>
          <w:sz w:val="24"/>
          <w:szCs w:val="24"/>
        </w:rPr>
      </w:pPr>
    </w:p>
    <w:p w14:paraId="6245CEB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2B18E3E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74ECEEEF" w14:textId="77777777" w:rsidR="006D6DA6" w:rsidRPr="00072375" w:rsidRDefault="006D6DA6" w:rsidP="002B3865">
      <w:pPr>
        <w:numPr>
          <w:ilvl w:val="2"/>
          <w:numId w:val="4"/>
        </w:numPr>
        <w:spacing w:after="0"/>
        <w:ind w:left="426" w:hanging="426"/>
        <w:contextualSpacing/>
        <w:jc w:val="both"/>
        <w:rPr>
          <w:rFonts w:ascii="Cambria" w:hAnsi="Cambria" w:cs="Tahoma"/>
          <w:color w:val="000000"/>
          <w:sz w:val="24"/>
          <w:szCs w:val="24"/>
        </w:rPr>
      </w:pPr>
      <w:r w:rsidRPr="00072375">
        <w:rPr>
          <w:rFonts w:ascii="Cambria" w:hAnsi="Cambria" w:cs="Tahoma"/>
          <w:color w:val="000000"/>
          <w:sz w:val="24"/>
          <w:szCs w:val="24"/>
        </w:rPr>
        <w:t xml:space="preserve">Rozliczanie robót z Wykonawcą będzie regulowane </w:t>
      </w:r>
      <w:r w:rsidRPr="00072375">
        <w:rPr>
          <w:rFonts w:ascii="Cambria" w:hAnsi="Cambria" w:cs="Tahoma"/>
          <w:b/>
          <w:color w:val="000000"/>
          <w:sz w:val="24"/>
          <w:szCs w:val="24"/>
          <w:u w:val="single"/>
        </w:rPr>
        <w:t>fakturą końcową</w:t>
      </w:r>
      <w:r w:rsidR="002B3865">
        <w:rPr>
          <w:rFonts w:ascii="Cambria" w:hAnsi="Cambria" w:cs="Tahoma"/>
          <w:color w:val="000000"/>
          <w:sz w:val="24"/>
          <w:szCs w:val="24"/>
        </w:rPr>
        <w:t>.</w:t>
      </w:r>
    </w:p>
    <w:p w14:paraId="40973FFC"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faktury końcowej nie może być wyższa od wynagrodzenia wskazanego w § 3 ust. 1 umowy.</w:t>
      </w:r>
    </w:p>
    <w:p w14:paraId="057E7573" w14:textId="77777777"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w:t>
      </w:r>
      <w:r w:rsidR="00D925E8">
        <w:rPr>
          <w:rFonts w:ascii="Cambria" w:hAnsi="Cambria" w:cs="ArialNarrow"/>
          <w:color w:val="000000" w:themeColor="text1"/>
          <w:sz w:val="24"/>
          <w:szCs w:val="24"/>
        </w:rPr>
        <w:t xml:space="preserve">za </w:t>
      </w:r>
      <w:r w:rsidRPr="007F0B0F">
        <w:rPr>
          <w:rFonts w:ascii="Cambria" w:hAnsi="Cambria" w:cs="ArialNarrow"/>
          <w:color w:val="000000" w:themeColor="text1"/>
          <w:sz w:val="24"/>
          <w:szCs w:val="24"/>
        </w:rPr>
        <w:t>faktur</w:t>
      </w:r>
      <w:r w:rsidR="00D925E8">
        <w:rPr>
          <w:rFonts w:ascii="Cambria" w:hAnsi="Cambria" w:cs="ArialNarrow"/>
          <w:color w:val="000000" w:themeColor="text1"/>
          <w:sz w:val="24"/>
          <w:szCs w:val="24"/>
        </w:rPr>
        <w:t>ę nastąpi</w:t>
      </w:r>
      <w:r w:rsidRPr="007F0B0F">
        <w:rPr>
          <w:rFonts w:ascii="Cambria" w:hAnsi="Cambria" w:cs="ArialNarrow"/>
          <w:color w:val="000000" w:themeColor="text1"/>
          <w:sz w:val="24"/>
          <w:szCs w:val="24"/>
        </w:rPr>
        <w:t xml:space="preserve"> </w:t>
      </w:r>
      <w:r w:rsidRPr="007F0B0F">
        <w:rPr>
          <w:rFonts w:ascii="Cambria" w:hAnsi="Cambria" w:cs="Tahoma"/>
          <w:b/>
          <w:color w:val="000000" w:themeColor="text1"/>
          <w:sz w:val="24"/>
          <w:szCs w:val="24"/>
        </w:rPr>
        <w:t>w terminie do 30 dni</w:t>
      </w:r>
      <w:r w:rsidR="00D925E8">
        <w:rPr>
          <w:rFonts w:ascii="Cambria" w:hAnsi="Cambria" w:cs="Tahoma"/>
          <w:b/>
          <w:color w:val="000000" w:themeColor="text1"/>
          <w:sz w:val="24"/>
          <w:szCs w:val="24"/>
        </w:rPr>
        <w:t xml:space="preserve"> kalendarzowych</w:t>
      </w:r>
      <w:r w:rsidRPr="007F0B0F">
        <w:rPr>
          <w:rFonts w:ascii="Cambria" w:hAnsi="Cambria" w:cs="Tahoma"/>
          <w:color w:val="000000" w:themeColor="text1"/>
          <w:sz w:val="24"/>
          <w:szCs w:val="24"/>
        </w:rPr>
        <w:t xml:space="preserve"> od daty </w:t>
      </w:r>
      <w:r w:rsidR="00D925E8">
        <w:rPr>
          <w:rFonts w:ascii="Cambria" w:hAnsi="Cambria" w:cs="Tahoma"/>
          <w:color w:val="000000" w:themeColor="text1"/>
          <w:sz w:val="24"/>
          <w:szCs w:val="24"/>
        </w:rPr>
        <w:t xml:space="preserve">jej </w:t>
      </w:r>
      <w:r w:rsidRPr="007F0B0F">
        <w:rPr>
          <w:rFonts w:ascii="Cambria" w:hAnsi="Cambria" w:cs="Tahoma"/>
          <w:color w:val="000000" w:themeColor="text1"/>
          <w:sz w:val="24"/>
          <w:szCs w:val="24"/>
        </w:rPr>
        <w:t>otrzymania  przez  Zamawiająceg</w:t>
      </w:r>
      <w:r w:rsidR="00D925E8">
        <w:rPr>
          <w:rFonts w:ascii="Cambria" w:hAnsi="Cambria" w:cs="Tahoma"/>
          <w:color w:val="000000" w:themeColor="text1"/>
          <w:sz w:val="24"/>
          <w:szCs w:val="24"/>
        </w:rPr>
        <w:t xml:space="preserve">o  wraz  z kompletem dokumentów </w:t>
      </w:r>
      <w:r w:rsidRPr="00D925E8">
        <w:rPr>
          <w:rFonts w:ascii="Cambria" w:hAnsi="Cambria" w:cs="Tahoma"/>
          <w:color w:val="000000" w:themeColor="text1"/>
          <w:sz w:val="24"/>
          <w:szCs w:val="24"/>
        </w:rPr>
        <w:t xml:space="preserve">na podstawie </w:t>
      </w:r>
      <w:r w:rsidRPr="00D925E8">
        <w:rPr>
          <w:rFonts w:ascii="Cambria" w:hAnsi="Cambria" w:cs="Tahoma"/>
          <w:b/>
          <w:color w:val="000000" w:themeColor="text1"/>
          <w:sz w:val="24"/>
          <w:szCs w:val="24"/>
        </w:rPr>
        <w:t>końcowego protokołu odbioru robót</w:t>
      </w:r>
      <w:r w:rsidR="00D925E8">
        <w:rPr>
          <w:rFonts w:ascii="Cambria" w:hAnsi="Cambria" w:cs="Tahoma"/>
          <w:b/>
          <w:color w:val="000000" w:themeColor="text1"/>
          <w:sz w:val="24"/>
          <w:szCs w:val="24"/>
        </w:rPr>
        <w:t>,</w:t>
      </w:r>
      <w:r w:rsidRPr="00D925E8">
        <w:rPr>
          <w:rFonts w:ascii="Cambria" w:hAnsi="Cambria" w:cs="Tahoma"/>
          <w:color w:val="000000" w:themeColor="text1"/>
          <w:sz w:val="24"/>
          <w:szCs w:val="24"/>
        </w:rPr>
        <w:t xml:space="preserve"> do którego dołączone zostanie zestawienie wartości wykonanych robót zgodnie z harmonogramem o którym mowa w § 2 ust. </w:t>
      </w:r>
      <w:r w:rsidR="007C372C" w:rsidRPr="00D925E8">
        <w:rPr>
          <w:rFonts w:ascii="Cambria" w:hAnsi="Cambria" w:cs="Tahoma"/>
          <w:color w:val="000000" w:themeColor="text1"/>
          <w:sz w:val="24"/>
          <w:szCs w:val="24"/>
        </w:rPr>
        <w:t>2</w:t>
      </w:r>
      <w:r w:rsidRPr="00D925E8">
        <w:rPr>
          <w:rFonts w:ascii="Cambria" w:hAnsi="Cambria" w:cs="Tahoma"/>
          <w:color w:val="000000" w:themeColor="text1"/>
          <w:sz w:val="24"/>
          <w:szCs w:val="24"/>
        </w:rPr>
        <w:t xml:space="preserve"> umowy oraz dokumenty wskazane w ust. </w:t>
      </w:r>
      <w:r w:rsidR="00D925E8">
        <w:rPr>
          <w:rFonts w:ascii="Cambria" w:hAnsi="Cambria" w:cs="Tahoma"/>
          <w:color w:val="000000" w:themeColor="text1"/>
          <w:sz w:val="24"/>
          <w:szCs w:val="24"/>
        </w:rPr>
        <w:t>4</w:t>
      </w:r>
      <w:r w:rsidRPr="00D925E8">
        <w:rPr>
          <w:rFonts w:ascii="Cambria" w:hAnsi="Cambria" w:cs="Tahoma"/>
          <w:color w:val="000000" w:themeColor="text1"/>
          <w:sz w:val="24"/>
          <w:szCs w:val="24"/>
        </w:rPr>
        <w:t>.</w:t>
      </w:r>
    </w:p>
    <w:p w14:paraId="5F6C7A84"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 faktur</w:t>
      </w:r>
      <w:r w:rsidR="00D925E8">
        <w:rPr>
          <w:rFonts w:ascii="Cambria" w:hAnsi="Cambria" w:cs="ArialNarrow"/>
          <w:color w:val="000000" w:themeColor="text1"/>
          <w:sz w:val="24"/>
          <w:szCs w:val="24"/>
        </w:rPr>
        <w:t>y</w:t>
      </w:r>
      <w:r w:rsidRPr="007F0B0F">
        <w:rPr>
          <w:rFonts w:ascii="Cambria" w:hAnsi="Cambria" w:cs="ArialNarrow"/>
          <w:color w:val="000000" w:themeColor="text1"/>
          <w:sz w:val="24"/>
          <w:szCs w:val="24"/>
        </w:rPr>
        <w:t xml:space="preserve"> wystawion</w:t>
      </w:r>
      <w:r w:rsidR="00D925E8">
        <w:rPr>
          <w:rFonts w:ascii="Cambria" w:hAnsi="Cambria" w:cs="ArialNarrow"/>
          <w:color w:val="000000" w:themeColor="text1"/>
          <w:sz w:val="24"/>
          <w:szCs w:val="24"/>
        </w:rPr>
        <w:t>ej</w:t>
      </w:r>
      <w:r w:rsidRPr="007F0B0F">
        <w:rPr>
          <w:rFonts w:ascii="Cambria" w:hAnsi="Cambria" w:cs="ArialNarrow"/>
          <w:color w:val="000000" w:themeColor="text1"/>
          <w:sz w:val="24"/>
          <w:szCs w:val="24"/>
        </w:rPr>
        <w:t xml:space="preserve">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w:t>
      </w:r>
      <w:r w:rsidRPr="007F0B0F">
        <w:rPr>
          <w:rFonts w:ascii="Cambria" w:hAnsi="Cambria" w:cs="ArialNarrow"/>
          <w:color w:val="000000" w:themeColor="text1"/>
          <w:sz w:val="24"/>
          <w:szCs w:val="24"/>
        </w:rPr>
        <w:lastRenderedPageBreak/>
        <w:t xml:space="preserve">kserokopią faktury VAT wystawionej przez podwykonawcę i kserokopią dowodu zapłaty faktury potwierdzonymi za zgodność z oryginałem przez wykonawcę. </w:t>
      </w:r>
    </w:p>
    <w:p w14:paraId="5FA50D91"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Terminy, o których mowa w ust. </w:t>
      </w:r>
      <w:r w:rsidR="00D925E8">
        <w:rPr>
          <w:rFonts w:ascii="Cambria" w:hAnsi="Cambria" w:cs="ArialNarrow"/>
          <w:color w:val="000000" w:themeColor="text1"/>
          <w:sz w:val="24"/>
          <w:szCs w:val="24"/>
        </w:rPr>
        <w:t>3</w:t>
      </w:r>
      <w:r w:rsidRPr="007F0B0F">
        <w:rPr>
          <w:rFonts w:ascii="Cambria" w:hAnsi="Cambria" w:cs="ArialNarrow"/>
          <w:color w:val="000000" w:themeColor="text1"/>
          <w:sz w:val="24"/>
          <w:szCs w:val="24"/>
        </w:rPr>
        <w:t xml:space="preserve"> rozpoczną swój bieg w przypadku łącznego wystąpienia następujących przesłanek:</w:t>
      </w:r>
    </w:p>
    <w:p w14:paraId="5A0657EE" w14:textId="77777777"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kopią dowodu zapłaty faktury potwierdzonymi za zgodność z oryginałem przez wykonawcę - w zakresie robót objętych daną fakturą wykonawcy,</w:t>
      </w:r>
    </w:p>
    <w:p w14:paraId="406820A6" w14:textId="77777777" w:rsidR="0095025D" w:rsidRPr="007F0B0F" w:rsidRDefault="0095025D" w:rsidP="0019395F">
      <w:pPr>
        <w:numPr>
          <w:ilvl w:val="0"/>
          <w:numId w:val="5"/>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75B95C50"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Oświadczenia podwykonawców lub dalszych podwykonawców, o których mowa w ust. </w:t>
      </w:r>
      <w:r w:rsidR="00D925E8">
        <w:rPr>
          <w:rFonts w:ascii="Cambria" w:hAnsi="Cambria" w:cs="ArialNarrow"/>
          <w:color w:val="000000" w:themeColor="text1"/>
          <w:sz w:val="24"/>
          <w:szCs w:val="24"/>
        </w:rPr>
        <w:t>5</w:t>
      </w:r>
      <w:r w:rsidRPr="007F0B0F">
        <w:rPr>
          <w:rFonts w:ascii="Cambria" w:hAnsi="Cambria" w:cs="ArialNarrow"/>
          <w:color w:val="000000" w:themeColor="text1"/>
          <w:sz w:val="24"/>
          <w:szCs w:val="24"/>
        </w:rPr>
        <w:t xml:space="preserve"> powinny odpowiadać swoją formą i treścią oświadczeniom, stanowiącym załączniki do niniejszej umowy.</w:t>
      </w:r>
    </w:p>
    <w:p w14:paraId="63176B5C"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należne Wykonawcy zostanie przekazane na jego rachunek bankowy wskazany w fakturze, z zastrzeżeniem ust. </w:t>
      </w:r>
      <w:r w:rsidR="00D925E8">
        <w:rPr>
          <w:rFonts w:ascii="Cambria" w:hAnsi="Cambria" w:cs="ArialNarrow"/>
          <w:color w:val="000000" w:themeColor="text1"/>
          <w:sz w:val="24"/>
          <w:szCs w:val="24"/>
        </w:rPr>
        <w:t>8</w:t>
      </w:r>
    </w:p>
    <w:p w14:paraId="147EA3D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595FDC13"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D8A997F" w14:textId="77777777"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Wynagrodzenie, o którym mowa w ust. </w:t>
      </w:r>
      <w:r w:rsidR="00D925E8">
        <w:rPr>
          <w:rFonts w:ascii="Cambria" w:hAnsi="Cambria" w:cs="ArialNarrow"/>
          <w:color w:val="000000" w:themeColor="text1"/>
          <w:sz w:val="24"/>
          <w:szCs w:val="24"/>
        </w:rPr>
        <w:t>9</w:t>
      </w:r>
      <w:r w:rsidRPr="007F0B0F">
        <w:rPr>
          <w:rFonts w:ascii="Cambria" w:hAnsi="Cambria" w:cs="ArialNarrow"/>
          <w:color w:val="000000" w:themeColor="text1"/>
          <w:sz w:val="24"/>
          <w:szCs w:val="24"/>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592F79BF" w14:textId="77777777" w:rsid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lastRenderedPageBreak/>
        <w:t xml:space="preserve">Bezpośrednia zapłata, o której mowa w ust. </w:t>
      </w:r>
      <w:r w:rsidR="00D925E8" w:rsidRPr="00D925E8">
        <w:rPr>
          <w:rFonts w:ascii="Cambria" w:hAnsi="Cambria" w:cs="ArialNarrow"/>
          <w:color w:val="000000" w:themeColor="text1"/>
          <w:sz w:val="24"/>
          <w:szCs w:val="24"/>
        </w:rPr>
        <w:t>9</w:t>
      </w:r>
      <w:r w:rsidRPr="00D925E8">
        <w:rPr>
          <w:rFonts w:ascii="Cambria" w:hAnsi="Cambria" w:cs="ArialNarrow"/>
          <w:color w:val="000000" w:themeColor="text1"/>
          <w:sz w:val="24"/>
          <w:szCs w:val="24"/>
        </w:rPr>
        <w:t>, obejmuje wyłącznie należne wynagrodzenie, bez odsetek, należnych podwykonawcy lub dalszemu podwykonawcy.</w:t>
      </w:r>
    </w:p>
    <w:p w14:paraId="0D5E81B6" w14:textId="77777777" w:rsidR="0095025D" w:rsidRPr="00D925E8" w:rsidRDefault="0095025D" w:rsidP="00D925E8">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D925E8">
        <w:rPr>
          <w:rFonts w:ascii="Cambria" w:hAnsi="Cambria" w:cs="ArialNarrow"/>
          <w:color w:val="000000" w:themeColor="text1"/>
          <w:sz w:val="24"/>
          <w:szCs w:val="24"/>
        </w:rPr>
        <w:t>Przed dokonaniem bezpośredniej zapłaty Wykonawca zostanie poinformowany przez Zamawiającego w formie pisemnej o:</w:t>
      </w:r>
    </w:p>
    <w:p w14:paraId="7DA2D71D" w14:textId="77777777"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B2375FC" w14:textId="77777777" w:rsidR="0095025D" w:rsidRPr="007F0B0F" w:rsidRDefault="0095025D" w:rsidP="0019395F">
      <w:pPr>
        <w:numPr>
          <w:ilvl w:val="0"/>
          <w:numId w:val="6"/>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sidR="00D925E8">
        <w:rPr>
          <w:rFonts w:ascii="Cambria" w:hAnsi="Cambria" w:cs="ArialNarrow"/>
          <w:color w:val="000000" w:themeColor="text1"/>
          <w:sz w:val="24"/>
          <w:szCs w:val="24"/>
        </w:rPr>
        <w:t>7</w:t>
      </w:r>
      <w:r w:rsidRPr="007F0B0F">
        <w:rPr>
          <w:rFonts w:ascii="Cambria" w:hAnsi="Cambria" w:cs="ArialNarrow"/>
          <w:color w:val="000000" w:themeColor="text1"/>
          <w:sz w:val="24"/>
          <w:szCs w:val="24"/>
        </w:rPr>
        <w:t>.</w:t>
      </w:r>
    </w:p>
    <w:p w14:paraId="4A722787" w14:textId="77777777" w:rsidR="0095025D"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W przypadku zgłoszenia przez Wykonawcę uwag, o których mowa w ust. 1</w:t>
      </w:r>
      <w:r w:rsidR="00D925E8" w:rsidRPr="009A404F">
        <w:rPr>
          <w:rFonts w:ascii="Cambria" w:hAnsi="Cambria" w:cs="ArialNarrow"/>
          <w:color w:val="000000" w:themeColor="text1"/>
          <w:sz w:val="24"/>
          <w:szCs w:val="24"/>
        </w:rPr>
        <w:t>2</w:t>
      </w:r>
      <w:r w:rsidRPr="009A404F">
        <w:rPr>
          <w:rFonts w:ascii="Cambria" w:hAnsi="Cambria" w:cs="ArialNarrow"/>
          <w:color w:val="000000" w:themeColor="text1"/>
          <w:sz w:val="24"/>
          <w:szCs w:val="24"/>
        </w:rPr>
        <w:t xml:space="preserve"> pkt 2, w terminie 7 dni od dnia otrzymania informacji, o której mowa w ust. 1</w:t>
      </w:r>
      <w:r w:rsidR="00D925E8" w:rsidRPr="009A404F">
        <w:rPr>
          <w:rFonts w:ascii="Cambria" w:hAnsi="Cambria" w:cs="ArialNarrow"/>
          <w:color w:val="000000" w:themeColor="text1"/>
          <w:sz w:val="24"/>
          <w:szCs w:val="24"/>
        </w:rPr>
        <w:t>2</w:t>
      </w:r>
      <w:r w:rsidRPr="009A404F">
        <w:rPr>
          <w:rFonts w:ascii="Cambria" w:hAnsi="Cambria" w:cs="ArialNarrow"/>
          <w:color w:val="000000" w:themeColor="text1"/>
          <w:sz w:val="24"/>
          <w:szCs w:val="24"/>
        </w:rPr>
        <w:t xml:space="preserve"> pkt 2 Zamawiający może:</w:t>
      </w:r>
    </w:p>
    <w:p w14:paraId="18633DF0"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324BD623"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62CE2A" w14:textId="77777777" w:rsidR="0095025D" w:rsidRPr="007F0B0F" w:rsidRDefault="0095025D" w:rsidP="0019395F">
      <w:pPr>
        <w:numPr>
          <w:ilvl w:val="0"/>
          <w:numId w:val="7"/>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438BE5BE" w14:textId="77777777" w:rsidR="009A404F" w:rsidRDefault="0095025D" w:rsidP="009A404F">
      <w:pPr>
        <w:pStyle w:val="Akapitzlist"/>
        <w:numPr>
          <w:ilvl w:val="2"/>
          <w:numId w:val="4"/>
        </w:numPr>
        <w:tabs>
          <w:tab w:val="left" w:pos="426"/>
        </w:tabs>
        <w:autoSpaceDE w:val="0"/>
        <w:autoSpaceDN w:val="0"/>
        <w:adjustRightInd w:val="0"/>
        <w:spacing w:after="0"/>
        <w:ind w:left="426" w:hanging="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 xml:space="preserve">W przypadku dokonania bezpośredniej zapłaty podwykonawcy lub dalszemu podwykonawcy, o której mowa w ust. </w:t>
      </w:r>
      <w:r w:rsidR="00D925E8" w:rsidRPr="009A404F">
        <w:rPr>
          <w:rFonts w:ascii="Cambria" w:hAnsi="Cambria" w:cs="ArialNarrow"/>
          <w:color w:val="000000" w:themeColor="text1"/>
          <w:sz w:val="24"/>
          <w:szCs w:val="24"/>
        </w:rPr>
        <w:t>9</w:t>
      </w:r>
      <w:r w:rsidRPr="009A404F">
        <w:rPr>
          <w:rFonts w:ascii="Cambria" w:hAnsi="Cambria" w:cs="ArialNarrow"/>
          <w:color w:val="000000" w:themeColor="text1"/>
          <w:sz w:val="24"/>
          <w:szCs w:val="24"/>
        </w:rPr>
        <w:t>, Zamawiający potrąci kwotę wypłaconego podwykonawcy lub dalszemu podwykonawcy wynagrodzenia z wynagrodzenia należnego Wykonawcy.</w:t>
      </w:r>
    </w:p>
    <w:p w14:paraId="68F9849C" w14:textId="77777777" w:rsidR="009A404F" w:rsidRDefault="0095025D" w:rsidP="009A404F">
      <w:pPr>
        <w:pStyle w:val="Akapitzlist"/>
        <w:numPr>
          <w:ilvl w:val="2"/>
          <w:numId w:val="4"/>
        </w:numPr>
        <w:tabs>
          <w:tab w:val="left" w:pos="426"/>
        </w:tabs>
        <w:autoSpaceDE w:val="0"/>
        <w:autoSpaceDN w:val="0"/>
        <w:adjustRightInd w:val="0"/>
        <w:spacing w:after="0"/>
        <w:ind w:left="426" w:hanging="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Termin zapłaty wynagrodzenia podwykonawcy lub dalszemu podwykonawcy, o której mowa w ust. 1</w:t>
      </w:r>
      <w:r w:rsidR="00E5362E" w:rsidRPr="009A404F">
        <w:rPr>
          <w:rFonts w:ascii="Cambria" w:hAnsi="Cambria" w:cs="ArialNarrow"/>
          <w:color w:val="000000" w:themeColor="text1"/>
          <w:sz w:val="24"/>
          <w:szCs w:val="24"/>
        </w:rPr>
        <w:t>3</w:t>
      </w:r>
      <w:r w:rsidRPr="009A404F">
        <w:rPr>
          <w:rFonts w:ascii="Cambria" w:hAnsi="Cambria" w:cs="ArialNarrow"/>
          <w:color w:val="000000" w:themeColor="text1"/>
          <w:sz w:val="24"/>
          <w:szCs w:val="24"/>
        </w:rPr>
        <w:t xml:space="preserve"> pkt 3, wynosi 30 dni od upływu terminu, o którym mowa w ust. </w:t>
      </w:r>
      <w:r w:rsidR="00D925E8" w:rsidRPr="009A404F">
        <w:rPr>
          <w:rFonts w:ascii="Cambria" w:hAnsi="Cambria" w:cs="ArialNarrow"/>
          <w:color w:val="000000" w:themeColor="text1"/>
          <w:sz w:val="24"/>
          <w:szCs w:val="24"/>
        </w:rPr>
        <w:t>1</w:t>
      </w:r>
      <w:r w:rsidR="00E5362E" w:rsidRPr="009A404F">
        <w:rPr>
          <w:rFonts w:ascii="Cambria" w:hAnsi="Cambria" w:cs="ArialNarrow"/>
          <w:color w:val="000000" w:themeColor="text1"/>
          <w:sz w:val="24"/>
          <w:szCs w:val="24"/>
        </w:rPr>
        <w:t>2</w:t>
      </w:r>
      <w:r w:rsidRPr="009A404F">
        <w:rPr>
          <w:rFonts w:ascii="Cambria" w:hAnsi="Cambria" w:cs="ArialNarrow"/>
          <w:color w:val="000000" w:themeColor="text1"/>
          <w:sz w:val="24"/>
          <w:szCs w:val="24"/>
        </w:rPr>
        <w:t xml:space="preserve"> pkt 2.</w:t>
      </w:r>
    </w:p>
    <w:p w14:paraId="476145AA" w14:textId="77777777" w:rsidR="0095025D" w:rsidRPr="009A404F" w:rsidRDefault="0095025D" w:rsidP="009A404F">
      <w:pPr>
        <w:pStyle w:val="Akapitzlist"/>
        <w:numPr>
          <w:ilvl w:val="2"/>
          <w:numId w:val="4"/>
        </w:numPr>
        <w:tabs>
          <w:tab w:val="left" w:pos="426"/>
        </w:tabs>
        <w:autoSpaceDE w:val="0"/>
        <w:autoSpaceDN w:val="0"/>
        <w:adjustRightInd w:val="0"/>
        <w:spacing w:after="0"/>
        <w:ind w:left="426" w:hanging="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Zamawiający upoważnia Wykonawcę do wystawiania faktur</w:t>
      </w:r>
      <w:r w:rsidR="00E5362E" w:rsidRPr="009A404F">
        <w:rPr>
          <w:rFonts w:ascii="Cambria" w:hAnsi="Cambria" w:cs="ArialNarrow"/>
          <w:color w:val="000000" w:themeColor="text1"/>
          <w:sz w:val="24"/>
          <w:szCs w:val="24"/>
        </w:rPr>
        <w:t>y</w:t>
      </w:r>
      <w:r w:rsidRPr="009A404F">
        <w:rPr>
          <w:rFonts w:ascii="Cambria" w:hAnsi="Cambria" w:cs="ArialNarrow"/>
          <w:color w:val="000000" w:themeColor="text1"/>
          <w:sz w:val="24"/>
          <w:szCs w:val="24"/>
        </w:rPr>
        <w:t xml:space="preserve"> VAT na:</w:t>
      </w:r>
    </w:p>
    <w:p w14:paraId="79BA614C" w14:textId="77777777" w:rsidR="00E14657" w:rsidRPr="001952D8"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sidRPr="001952D8">
        <w:rPr>
          <w:rFonts w:ascii="Cambria" w:hAnsi="Cambria" w:cs="ArialNarrow"/>
          <w:b/>
          <w:color w:val="000000"/>
          <w:sz w:val="24"/>
          <w:szCs w:val="24"/>
        </w:rPr>
        <w:t>Gmin</w:t>
      </w:r>
      <w:r>
        <w:rPr>
          <w:rFonts w:ascii="Cambria" w:hAnsi="Cambria" w:cs="ArialNarrow"/>
          <w:b/>
          <w:color w:val="000000"/>
          <w:sz w:val="24"/>
          <w:szCs w:val="24"/>
        </w:rPr>
        <w:t>ę</w:t>
      </w:r>
      <w:r w:rsidRPr="001952D8">
        <w:rPr>
          <w:rFonts w:ascii="Cambria" w:hAnsi="Cambria" w:cs="ArialNarrow"/>
          <w:b/>
          <w:color w:val="000000"/>
          <w:sz w:val="24"/>
          <w:szCs w:val="24"/>
        </w:rPr>
        <w:t xml:space="preserve"> </w:t>
      </w:r>
      <w:r>
        <w:rPr>
          <w:rFonts w:ascii="Cambria" w:hAnsi="Cambria" w:cs="ArialNarrow"/>
          <w:b/>
          <w:color w:val="000000"/>
          <w:sz w:val="24"/>
          <w:szCs w:val="24"/>
        </w:rPr>
        <w:t>Krzczonów</w:t>
      </w:r>
    </w:p>
    <w:p w14:paraId="7E3398F1" w14:textId="77777777" w:rsidR="00E14657" w:rsidRPr="001952D8"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Pr>
          <w:rFonts w:ascii="Cambria" w:hAnsi="Cambria" w:cs="ArialNarrow"/>
          <w:b/>
          <w:color w:val="000000"/>
          <w:sz w:val="24"/>
          <w:szCs w:val="24"/>
        </w:rPr>
        <w:t>ul. Spokojna 7, 23-110 Krzczonów</w:t>
      </w:r>
    </w:p>
    <w:p w14:paraId="1C7F4AF7" w14:textId="77777777" w:rsidR="00E14657" w:rsidRPr="001952D8"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Pr>
          <w:rFonts w:ascii="Cambria" w:hAnsi="Cambria" w:cs="ArialNarrow"/>
          <w:b/>
          <w:color w:val="000000"/>
          <w:sz w:val="24"/>
          <w:szCs w:val="24"/>
        </w:rPr>
        <w:t>23-110 Krzczonów</w:t>
      </w:r>
    </w:p>
    <w:p w14:paraId="5A6BB17B" w14:textId="77777777" w:rsidR="00E14657"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sidRPr="001B7E98">
        <w:rPr>
          <w:rFonts w:ascii="Cambria" w:hAnsi="Cambria" w:cs="ArialNarrow"/>
          <w:b/>
          <w:color w:val="000000"/>
          <w:sz w:val="24"/>
          <w:szCs w:val="24"/>
        </w:rPr>
        <w:t>NIP 713-28-79-949</w:t>
      </w:r>
    </w:p>
    <w:p w14:paraId="7084AE06" w14:textId="77777777" w:rsidR="00E14657" w:rsidRPr="00145A64" w:rsidRDefault="00E14657" w:rsidP="00E14657">
      <w:pPr>
        <w:widowControl w:val="0"/>
        <w:autoSpaceDE w:val="0"/>
        <w:autoSpaceDN w:val="0"/>
        <w:adjustRightInd w:val="0"/>
        <w:spacing w:after="0"/>
        <w:ind w:left="426"/>
        <w:jc w:val="both"/>
        <w:rPr>
          <w:rFonts w:ascii="Cambria" w:hAnsi="Cambria" w:cs="æÀËw3Ù"/>
          <w:sz w:val="24"/>
          <w:szCs w:val="24"/>
          <w:u w:val="single"/>
        </w:rPr>
      </w:pPr>
      <w:r w:rsidRPr="00145A64">
        <w:rPr>
          <w:rFonts w:ascii="Cambria" w:hAnsi="Cambria" w:cs="æÀËw3Ù"/>
          <w:sz w:val="24"/>
          <w:szCs w:val="24"/>
          <w:u w:val="single"/>
        </w:rPr>
        <w:t>Wykonawca ma obowiązek:</w:t>
      </w:r>
    </w:p>
    <w:p w14:paraId="2D14FD10" w14:textId="77777777" w:rsidR="00E14657" w:rsidRDefault="00E14657" w:rsidP="00E14657">
      <w:pPr>
        <w:widowControl w:val="0"/>
        <w:autoSpaceDE w:val="0"/>
        <w:autoSpaceDN w:val="0"/>
        <w:adjustRightInd w:val="0"/>
        <w:spacing w:after="0"/>
        <w:ind w:firstLine="426"/>
        <w:contextualSpacing/>
        <w:jc w:val="both"/>
        <w:rPr>
          <w:rFonts w:ascii="Cambria" w:hAnsi="Cambria" w:cs="æÀËw3Ù"/>
          <w:i/>
          <w:sz w:val="24"/>
          <w:szCs w:val="24"/>
        </w:rPr>
      </w:pPr>
      <w:r w:rsidRPr="00145A64">
        <w:rPr>
          <w:rFonts w:ascii="Cambria" w:hAnsi="Cambria" w:cs="æÀËw3Ù"/>
          <w:i/>
          <w:sz w:val="24"/>
          <w:szCs w:val="24"/>
        </w:rPr>
        <w:t>wskazać</w:t>
      </w:r>
      <w:r>
        <w:rPr>
          <w:rFonts w:ascii="Cambria" w:hAnsi="Cambria" w:cs="æÀËw3Ù"/>
          <w:i/>
          <w:sz w:val="24"/>
          <w:szCs w:val="24"/>
        </w:rPr>
        <w:t xml:space="preserve"> na fakturze jako odbiorcę/płatnika:</w:t>
      </w:r>
    </w:p>
    <w:p w14:paraId="193D2369" w14:textId="77777777" w:rsidR="00E14657" w:rsidRPr="001952D8"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sidRPr="001952D8">
        <w:rPr>
          <w:rFonts w:ascii="Cambria" w:hAnsi="Cambria" w:cs="ArialNarrow"/>
          <w:b/>
          <w:color w:val="000000"/>
          <w:sz w:val="24"/>
          <w:szCs w:val="24"/>
        </w:rPr>
        <w:t xml:space="preserve">Gmina </w:t>
      </w:r>
      <w:r>
        <w:rPr>
          <w:rFonts w:ascii="Cambria" w:hAnsi="Cambria" w:cs="ArialNarrow"/>
          <w:b/>
          <w:color w:val="000000"/>
          <w:sz w:val="24"/>
          <w:szCs w:val="24"/>
        </w:rPr>
        <w:t>Krzczonów</w:t>
      </w:r>
    </w:p>
    <w:p w14:paraId="59842964" w14:textId="77777777" w:rsidR="00E14657" w:rsidRPr="001952D8"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Pr>
          <w:rFonts w:ascii="Cambria" w:hAnsi="Cambria" w:cs="ArialNarrow"/>
          <w:b/>
          <w:color w:val="000000"/>
          <w:sz w:val="24"/>
          <w:szCs w:val="24"/>
        </w:rPr>
        <w:t>ul. Spokojna 7, 23-110 Krzczonów</w:t>
      </w:r>
    </w:p>
    <w:p w14:paraId="3E34CEA6" w14:textId="77777777" w:rsidR="00E14657" w:rsidRDefault="00E14657" w:rsidP="00E14657">
      <w:pPr>
        <w:widowControl w:val="0"/>
        <w:autoSpaceDE w:val="0"/>
        <w:autoSpaceDN w:val="0"/>
        <w:adjustRightInd w:val="0"/>
        <w:spacing w:after="0"/>
        <w:ind w:left="426"/>
        <w:jc w:val="both"/>
        <w:rPr>
          <w:rFonts w:ascii="Cambria" w:hAnsi="Cambria" w:cs="ArialNarrow"/>
          <w:b/>
          <w:color w:val="000000"/>
          <w:sz w:val="24"/>
          <w:szCs w:val="24"/>
        </w:rPr>
      </w:pPr>
      <w:r>
        <w:rPr>
          <w:rFonts w:ascii="Cambria" w:hAnsi="Cambria" w:cs="ArialNarrow"/>
          <w:b/>
          <w:color w:val="000000"/>
          <w:sz w:val="24"/>
          <w:szCs w:val="24"/>
        </w:rPr>
        <w:t>23-110 Krzczonów</w:t>
      </w:r>
    </w:p>
    <w:p w14:paraId="0AE890AC" w14:textId="77777777" w:rsidR="00CB4BE1" w:rsidRPr="00125D1E" w:rsidRDefault="00CB4BE1" w:rsidP="008D1259">
      <w:pPr>
        <w:numPr>
          <w:ilvl w:val="0"/>
          <w:numId w:val="47"/>
        </w:numPr>
        <w:autoSpaceDE w:val="0"/>
        <w:autoSpaceDN w:val="0"/>
        <w:adjustRightInd w:val="0"/>
        <w:spacing w:after="0"/>
        <w:ind w:hanging="294"/>
        <w:contextualSpacing/>
        <w:jc w:val="both"/>
        <w:rPr>
          <w:rFonts w:ascii="Cambria" w:hAnsi="Cambria" w:cs="ArialNarrow"/>
          <w:i/>
          <w:color w:val="000000"/>
          <w:sz w:val="24"/>
          <w:szCs w:val="24"/>
        </w:rPr>
      </w:pPr>
      <w:r w:rsidRPr="00125D1E">
        <w:rPr>
          <w:rFonts w:ascii="Cambria" w:hAnsi="Cambria"/>
          <w:bCs/>
          <w:i/>
          <w:color w:val="000000"/>
          <w:sz w:val="24"/>
          <w:szCs w:val="24"/>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sz w:val="24"/>
          <w:szCs w:val="24"/>
        </w:rPr>
        <w:br/>
      </w:r>
      <w:r w:rsidRPr="00125D1E">
        <w:rPr>
          <w:rFonts w:ascii="Cambria" w:hAnsi="Cambria"/>
          <w:bCs/>
          <w:i/>
          <w:color w:val="000000"/>
          <w:sz w:val="24"/>
          <w:szCs w:val="24"/>
        </w:rPr>
        <w:t>(Dz. U. z 2018 r. poz. 2191).</w:t>
      </w:r>
    </w:p>
    <w:p w14:paraId="1702CC36" w14:textId="77777777" w:rsidR="00CB4BE1" w:rsidRPr="00125D1E" w:rsidRDefault="00CB4BE1" w:rsidP="008D1259">
      <w:pPr>
        <w:pStyle w:val="Akapitzlist"/>
        <w:numPr>
          <w:ilvl w:val="0"/>
          <w:numId w:val="47"/>
        </w:numPr>
        <w:tabs>
          <w:tab w:val="left" w:pos="142"/>
        </w:tabs>
        <w:spacing w:after="0"/>
        <w:ind w:hanging="294"/>
        <w:jc w:val="both"/>
        <w:rPr>
          <w:rFonts w:ascii="Cambria" w:hAnsi="Cambria"/>
          <w:bCs/>
          <w:i/>
          <w:color w:val="000000"/>
          <w:sz w:val="24"/>
          <w:szCs w:val="24"/>
        </w:rPr>
      </w:pPr>
      <w:r w:rsidRPr="00125D1E">
        <w:rPr>
          <w:rFonts w:ascii="Cambria" w:hAnsi="Cambria" w:cs="†¯øw≥¸"/>
          <w:i/>
          <w:sz w:val="24"/>
          <w:szCs w:val="24"/>
        </w:rPr>
        <w:t xml:space="preserve">Zapłata faktury nastąpi z uwzględnieniem przepisów art. 108 ust. 1a ustawy </w:t>
      </w:r>
      <w:r w:rsidRPr="00125D1E">
        <w:rPr>
          <w:rFonts w:ascii="Cambria" w:hAnsi="Cambria" w:cs="†¯øw≥¸"/>
          <w:i/>
          <w:sz w:val="24"/>
          <w:szCs w:val="24"/>
        </w:rPr>
        <w:br/>
        <w:t>o podatku od towarów i usług.</w:t>
      </w:r>
    </w:p>
    <w:p w14:paraId="6160F028" w14:textId="77777777" w:rsidR="00CB4BE1" w:rsidRPr="00BB225A" w:rsidRDefault="00CB4BE1" w:rsidP="008D1259">
      <w:pPr>
        <w:pStyle w:val="Akapitzlist"/>
        <w:numPr>
          <w:ilvl w:val="0"/>
          <w:numId w:val="47"/>
        </w:numPr>
        <w:tabs>
          <w:tab w:val="left" w:pos="142"/>
        </w:tabs>
        <w:spacing w:after="0"/>
        <w:ind w:hanging="294"/>
        <w:jc w:val="both"/>
        <w:rPr>
          <w:rFonts w:ascii="Cambria" w:hAnsi="Cambria"/>
          <w:bCs/>
          <w:i/>
          <w:color w:val="000000"/>
          <w:sz w:val="24"/>
          <w:szCs w:val="24"/>
        </w:rPr>
      </w:pPr>
      <w:r w:rsidRPr="00125D1E">
        <w:rPr>
          <w:rFonts w:ascii="Cambria" w:hAnsi="Cambria" w:cs="†¯øw≥¸"/>
          <w:i/>
          <w:sz w:val="24"/>
          <w:szCs w:val="24"/>
        </w:rPr>
        <w:t>Wykonawca jest zobowiązany podać na fakturze adnotację „mechanizm podzielonej płatności”.</w:t>
      </w:r>
    </w:p>
    <w:p w14:paraId="5EEA25BE" w14:textId="77777777" w:rsidR="00CB4BE1" w:rsidRPr="00BB225A" w:rsidRDefault="00CB4BE1" w:rsidP="008D1259">
      <w:pPr>
        <w:pStyle w:val="Akapitzlist"/>
        <w:numPr>
          <w:ilvl w:val="0"/>
          <w:numId w:val="47"/>
        </w:numPr>
        <w:tabs>
          <w:tab w:val="left" w:pos="142"/>
        </w:tabs>
        <w:spacing w:after="0"/>
        <w:ind w:hanging="294"/>
        <w:jc w:val="both"/>
        <w:rPr>
          <w:rFonts w:ascii="Cambria" w:hAnsi="Cambria"/>
          <w:bCs/>
          <w:i/>
          <w:color w:val="000000"/>
          <w:sz w:val="24"/>
          <w:szCs w:val="24"/>
        </w:rPr>
      </w:pPr>
      <w:r w:rsidRPr="00BB225A">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BB225A">
        <w:rPr>
          <w:rFonts w:ascii="Cambria" w:hAnsi="Cambria"/>
          <w:i/>
          <w:iCs/>
          <w:sz w:val="24"/>
          <w:szCs w:val="24"/>
        </w:rPr>
        <w:t>Wykazie podmiotów zarejestrowanych jako podatnicy VAT, niezarejestrowanych oraz wykreślonych i przywróconych do rejestru VAT,</w:t>
      </w:r>
      <w:r w:rsidRPr="00BB225A">
        <w:rPr>
          <w:rFonts w:ascii="Cambria" w:hAnsi="Cambria"/>
          <w:b/>
          <w:bCs/>
          <w:i/>
          <w:iCs/>
          <w:sz w:val="24"/>
          <w:szCs w:val="24"/>
        </w:rPr>
        <w:t xml:space="preserve"> </w:t>
      </w:r>
      <w:r w:rsidRPr="00BB225A">
        <w:rPr>
          <w:rFonts w:ascii="Cambria" w:hAnsi="Cambria"/>
          <w:i/>
          <w:sz w:val="24"/>
          <w:szCs w:val="24"/>
        </w:rPr>
        <w:t>najpóźniej na 5  dni roboczych przed wyznaczonym terminem płatności</w:t>
      </w:r>
      <w:r>
        <w:rPr>
          <w:rFonts w:ascii="Cambria" w:hAnsi="Cambria"/>
          <w:i/>
          <w:sz w:val="24"/>
          <w:szCs w:val="24"/>
        </w:rPr>
        <w:t>,</w:t>
      </w:r>
    </w:p>
    <w:p w14:paraId="57B6C37D" w14:textId="77777777" w:rsidR="00CB4BE1" w:rsidRPr="00BB225A" w:rsidRDefault="00CB4BE1" w:rsidP="008D1259">
      <w:pPr>
        <w:pStyle w:val="Akapitzlist"/>
        <w:numPr>
          <w:ilvl w:val="0"/>
          <w:numId w:val="47"/>
        </w:numPr>
        <w:tabs>
          <w:tab w:val="left" w:pos="142"/>
        </w:tabs>
        <w:spacing w:after="0"/>
        <w:ind w:hanging="294"/>
        <w:jc w:val="both"/>
        <w:rPr>
          <w:rFonts w:ascii="Cambria" w:hAnsi="Cambria"/>
          <w:bCs/>
          <w:i/>
          <w:color w:val="000000"/>
          <w:sz w:val="24"/>
          <w:szCs w:val="24"/>
        </w:rPr>
      </w:pPr>
      <w:r w:rsidRPr="00BB225A">
        <w:rPr>
          <w:rFonts w:ascii="Cambria" w:eastAsia="Times New Roman" w:hAnsi="Cambria"/>
          <w:i/>
          <w:sz w:val="24"/>
          <w:szCs w:val="24"/>
        </w:rPr>
        <w:t>W przypadku, w którym Wykonawca, dla potrzeb płatności, wskaże rachunek bankowy zawarty w powyższym W</w:t>
      </w:r>
      <w:r>
        <w:rPr>
          <w:rFonts w:ascii="Cambria" w:eastAsia="Times New Roman" w:hAnsi="Cambria"/>
          <w:i/>
          <w:sz w:val="24"/>
          <w:szCs w:val="24"/>
        </w:rPr>
        <w:t>ykazie</w:t>
      </w:r>
      <w:r w:rsidRPr="00BB225A">
        <w:rPr>
          <w:rFonts w:ascii="Cambria" w:eastAsia="Times New Roman" w:hAnsi="Cambria"/>
          <w:i/>
          <w:sz w:val="24"/>
          <w:szCs w:val="24"/>
        </w:rPr>
        <w:t xml:space="preserve"> w terminie późniejszym, ustalony pierwotnie termin płatności ulega wydłużeniu i wynosi  5 dni roboczych od dnia wskazania rachunku ujawnionego w/w Wykazie.</w:t>
      </w:r>
    </w:p>
    <w:p w14:paraId="1976679B" w14:textId="77777777" w:rsidR="009A404F" w:rsidRDefault="0095025D" w:rsidP="009A404F">
      <w:pPr>
        <w:pStyle w:val="Akapitzlist"/>
        <w:numPr>
          <w:ilvl w:val="2"/>
          <w:numId w:val="4"/>
        </w:numPr>
        <w:tabs>
          <w:tab w:val="left" w:pos="426"/>
        </w:tabs>
        <w:autoSpaceDE w:val="0"/>
        <w:autoSpaceDN w:val="0"/>
        <w:adjustRightInd w:val="0"/>
        <w:spacing w:after="0"/>
        <w:ind w:left="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6E716CF0" w14:textId="77777777" w:rsidR="009A404F" w:rsidRDefault="0095025D" w:rsidP="009A404F">
      <w:pPr>
        <w:pStyle w:val="Akapitzlist"/>
        <w:numPr>
          <w:ilvl w:val="2"/>
          <w:numId w:val="4"/>
        </w:numPr>
        <w:tabs>
          <w:tab w:val="left" w:pos="426"/>
        </w:tabs>
        <w:autoSpaceDE w:val="0"/>
        <w:autoSpaceDN w:val="0"/>
        <w:adjustRightInd w:val="0"/>
        <w:spacing w:after="0"/>
        <w:ind w:left="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 xml:space="preserve">Kosztorys </w:t>
      </w:r>
      <w:r w:rsidRPr="009A404F">
        <w:rPr>
          <w:rFonts w:ascii="Cambria" w:hAnsi="Cambria" w:cs="ArialNarrow"/>
          <w:sz w:val="24"/>
          <w:szCs w:val="24"/>
        </w:rPr>
        <w:t xml:space="preserve">pomocniczy, o którym mowa w § 2 ust. </w:t>
      </w:r>
      <w:r w:rsidR="00ED3005" w:rsidRPr="009A404F">
        <w:rPr>
          <w:rFonts w:ascii="Cambria" w:hAnsi="Cambria" w:cs="ArialNarrow"/>
          <w:sz w:val="24"/>
          <w:szCs w:val="24"/>
        </w:rPr>
        <w:t>6</w:t>
      </w:r>
      <w:r w:rsidRPr="009A404F">
        <w:rPr>
          <w:rFonts w:ascii="Cambria" w:hAnsi="Cambria" w:cs="ArialNarrow"/>
          <w:sz w:val="24"/>
          <w:szCs w:val="24"/>
        </w:rPr>
        <w:t xml:space="preserve">, </w:t>
      </w:r>
      <w:r w:rsidRPr="009A404F">
        <w:rPr>
          <w:rFonts w:ascii="Cambria" w:hAnsi="Cambria" w:cs="ArialNarrow"/>
          <w:b/>
          <w:sz w:val="24"/>
          <w:szCs w:val="24"/>
        </w:rPr>
        <w:t>wskazuje sposób kalkulacji wynagrodz</w:t>
      </w:r>
      <w:r w:rsidRPr="009A404F">
        <w:rPr>
          <w:rFonts w:ascii="Cambria" w:hAnsi="Cambria" w:cs="ArialNarrow"/>
          <w:b/>
          <w:color w:val="000000" w:themeColor="text1"/>
          <w:sz w:val="24"/>
          <w:szCs w:val="24"/>
        </w:rPr>
        <w:t xml:space="preserve">enia ryczałtowego (uwzględniający wszystkie przewidziane przedmiotem zamówienia branże) </w:t>
      </w:r>
      <w:r w:rsidRPr="009A404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9A404F">
        <w:rPr>
          <w:rFonts w:ascii="Cambria" w:hAnsi="Cambria" w:cs="Arial"/>
          <w:color w:val="000000" w:themeColor="text1"/>
          <w:sz w:val="24"/>
          <w:szCs w:val="24"/>
        </w:rPr>
        <w:t>Kp</w:t>
      </w:r>
      <w:proofErr w:type="spellEnd"/>
      <w:r w:rsidRPr="009A404F">
        <w:rPr>
          <w:rFonts w:ascii="Cambria" w:hAnsi="Cambria" w:cs="Arial"/>
          <w:color w:val="000000" w:themeColor="text1"/>
          <w:sz w:val="24"/>
          <w:szCs w:val="24"/>
        </w:rPr>
        <w:t xml:space="preserve"> - koszty pośrednie w % od R i S; </w:t>
      </w:r>
      <w:proofErr w:type="spellStart"/>
      <w:r w:rsidRPr="009A404F">
        <w:rPr>
          <w:rFonts w:ascii="Cambria" w:hAnsi="Cambria" w:cs="Arial"/>
          <w:color w:val="000000" w:themeColor="text1"/>
          <w:sz w:val="24"/>
          <w:szCs w:val="24"/>
        </w:rPr>
        <w:t>Kz</w:t>
      </w:r>
      <w:proofErr w:type="spellEnd"/>
      <w:r w:rsidRPr="009A404F">
        <w:rPr>
          <w:rFonts w:ascii="Cambria" w:hAnsi="Cambria" w:cs="Arial"/>
          <w:color w:val="000000" w:themeColor="text1"/>
          <w:sz w:val="24"/>
          <w:szCs w:val="24"/>
        </w:rPr>
        <w:t xml:space="preserve"> – koszty zakupu w % od M; Z- zysk w % od R, S, </w:t>
      </w:r>
      <w:proofErr w:type="spellStart"/>
      <w:r w:rsidRPr="009A404F">
        <w:rPr>
          <w:rFonts w:ascii="Cambria" w:hAnsi="Cambria" w:cs="Arial"/>
          <w:color w:val="000000" w:themeColor="text1"/>
          <w:sz w:val="24"/>
          <w:szCs w:val="24"/>
        </w:rPr>
        <w:t>Kp</w:t>
      </w:r>
      <w:proofErr w:type="spellEnd"/>
      <w:r w:rsidRPr="009A404F">
        <w:rPr>
          <w:rFonts w:ascii="Cambria" w:hAnsi="Cambria" w:cs="Arial"/>
          <w:color w:val="000000" w:themeColor="text1"/>
          <w:sz w:val="24"/>
          <w:szCs w:val="24"/>
        </w:rPr>
        <w:t>)</w:t>
      </w:r>
      <w:r w:rsidRPr="009A404F">
        <w:rPr>
          <w:rFonts w:ascii="Cambria" w:hAnsi="Cambria" w:cs="ArialNarrow"/>
          <w:color w:val="000000" w:themeColor="text1"/>
          <w:sz w:val="24"/>
          <w:szCs w:val="24"/>
        </w:rPr>
        <w:t>.</w:t>
      </w:r>
    </w:p>
    <w:p w14:paraId="106D25E8" w14:textId="77777777" w:rsidR="009A404F" w:rsidRDefault="0095025D" w:rsidP="009A404F">
      <w:pPr>
        <w:pStyle w:val="Akapitzlist"/>
        <w:numPr>
          <w:ilvl w:val="2"/>
          <w:numId w:val="4"/>
        </w:numPr>
        <w:tabs>
          <w:tab w:val="left" w:pos="426"/>
        </w:tabs>
        <w:autoSpaceDE w:val="0"/>
        <w:autoSpaceDN w:val="0"/>
        <w:adjustRightInd w:val="0"/>
        <w:spacing w:after="0"/>
        <w:ind w:left="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 xml:space="preserve">Ceny robót w załączonym do umowy kosztorysie nie będą podlegały waloryzacji </w:t>
      </w:r>
      <w:r w:rsidRPr="009A404F">
        <w:rPr>
          <w:rFonts w:ascii="Cambria" w:hAnsi="Cambria" w:cs="ArialNarrow"/>
          <w:color w:val="000000" w:themeColor="text1"/>
          <w:sz w:val="24"/>
          <w:szCs w:val="24"/>
        </w:rPr>
        <w:br/>
        <w:t>ze względu na inflację.</w:t>
      </w:r>
    </w:p>
    <w:p w14:paraId="4653EC5A" w14:textId="77777777" w:rsidR="009A404F" w:rsidRDefault="0095025D" w:rsidP="009A404F">
      <w:pPr>
        <w:pStyle w:val="Akapitzlist"/>
        <w:numPr>
          <w:ilvl w:val="2"/>
          <w:numId w:val="4"/>
        </w:numPr>
        <w:tabs>
          <w:tab w:val="left" w:pos="426"/>
        </w:tabs>
        <w:autoSpaceDE w:val="0"/>
        <w:autoSpaceDN w:val="0"/>
        <w:adjustRightInd w:val="0"/>
        <w:spacing w:after="0"/>
        <w:ind w:left="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 xml:space="preserve">Kosztorys, o którym mowa w ust. </w:t>
      </w:r>
      <w:r w:rsidR="00E5362E" w:rsidRPr="009A404F">
        <w:rPr>
          <w:rFonts w:ascii="Cambria" w:hAnsi="Cambria" w:cs="ArialNarrow"/>
          <w:color w:val="000000" w:themeColor="text1"/>
          <w:sz w:val="24"/>
          <w:szCs w:val="24"/>
        </w:rPr>
        <w:t>18</w:t>
      </w:r>
      <w:r w:rsidRPr="009A404F">
        <w:rPr>
          <w:rFonts w:ascii="Cambria" w:hAnsi="Cambria" w:cs="ArialNarrow"/>
          <w:color w:val="000000" w:themeColor="text1"/>
          <w:sz w:val="24"/>
          <w:szCs w:val="24"/>
        </w:rPr>
        <w:t xml:space="preserve">, należy wykonać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9A404F">
        <w:rPr>
          <w:rFonts w:ascii="Cambria" w:hAnsi="Cambria" w:cs="ArialNarrow"/>
          <w:color w:val="000000" w:themeColor="text1"/>
          <w:sz w:val="24"/>
          <w:szCs w:val="24"/>
        </w:rPr>
        <w:t>funkcjonalno</w:t>
      </w:r>
      <w:proofErr w:type="spellEnd"/>
      <w:r w:rsidRPr="009A404F">
        <w:rPr>
          <w:rFonts w:ascii="Cambria" w:hAnsi="Cambria" w:cs="ArialNarrow"/>
          <w:color w:val="000000" w:themeColor="text1"/>
          <w:sz w:val="24"/>
          <w:szCs w:val="24"/>
        </w:rPr>
        <w:t>–użytkowym.</w:t>
      </w:r>
    </w:p>
    <w:p w14:paraId="1C9F25F1" w14:textId="77777777" w:rsidR="0095025D" w:rsidRPr="009A404F" w:rsidRDefault="0095025D" w:rsidP="009A404F">
      <w:pPr>
        <w:pStyle w:val="Akapitzlist"/>
        <w:numPr>
          <w:ilvl w:val="2"/>
          <w:numId w:val="4"/>
        </w:numPr>
        <w:tabs>
          <w:tab w:val="left" w:pos="426"/>
        </w:tabs>
        <w:autoSpaceDE w:val="0"/>
        <w:autoSpaceDN w:val="0"/>
        <w:adjustRightInd w:val="0"/>
        <w:spacing w:after="0"/>
        <w:ind w:left="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Kosztorys stanowi integralną część umowy i będzie w szczególności podstawą do określenia stawek do rozliczeń:</w:t>
      </w:r>
    </w:p>
    <w:p w14:paraId="207F61F3" w14:textId="77777777" w:rsidR="0095025D" w:rsidRPr="007F0B0F" w:rsidRDefault="0095025D" w:rsidP="008D1259">
      <w:pPr>
        <w:pStyle w:val="Akapitzlist"/>
        <w:numPr>
          <w:ilvl w:val="0"/>
          <w:numId w:val="41"/>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51DD611F" w14:textId="77777777" w:rsidR="006B4566" w:rsidRDefault="0095025D" w:rsidP="008D1259">
      <w:pPr>
        <w:pStyle w:val="Akapitzlist"/>
        <w:numPr>
          <w:ilvl w:val="0"/>
          <w:numId w:val="41"/>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34E3C4CB" w14:textId="77777777" w:rsidR="0095025D"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color w:val="000000" w:themeColor="text1"/>
          <w:sz w:val="24"/>
          <w:szCs w:val="24"/>
        </w:rPr>
      </w:pPr>
      <w:r w:rsidRPr="009A404F">
        <w:rPr>
          <w:rFonts w:ascii="Cambria" w:hAnsi="Cambria" w:cs="ArialNarrow"/>
          <w:color w:val="000000" w:themeColor="text1"/>
          <w:sz w:val="24"/>
          <w:szCs w:val="24"/>
        </w:rPr>
        <w:t>W przypadku, gdyby ceny robót dodatkowych określonych w ust. 2</w:t>
      </w:r>
      <w:r w:rsidR="00E5362E" w:rsidRPr="009A404F">
        <w:rPr>
          <w:rFonts w:ascii="Cambria" w:hAnsi="Cambria" w:cs="ArialNarrow"/>
          <w:color w:val="000000" w:themeColor="text1"/>
          <w:sz w:val="24"/>
          <w:szCs w:val="24"/>
        </w:rPr>
        <w:t>1</w:t>
      </w:r>
      <w:r w:rsidRPr="009A404F">
        <w:rPr>
          <w:rFonts w:ascii="Cambria" w:hAnsi="Cambria" w:cs="ArialNarrow"/>
          <w:color w:val="000000" w:themeColor="text1"/>
          <w:sz w:val="24"/>
          <w:szCs w:val="24"/>
        </w:rPr>
        <w:t xml:space="preserve"> pkt 2) nie były </w:t>
      </w:r>
      <w:r w:rsidRPr="009A404F">
        <w:rPr>
          <w:rFonts w:ascii="Cambria" w:hAnsi="Cambria" w:cs="ArialNarrow"/>
          <w:sz w:val="24"/>
          <w:szCs w:val="24"/>
        </w:rPr>
        <w:t>objęte kosztorysem,</w:t>
      </w:r>
      <w:r w:rsidRPr="009A404F">
        <w:rPr>
          <w:rFonts w:ascii="Cambria" w:hAnsi="Cambria" w:cs="ArialNarrow"/>
          <w:color w:val="000000" w:themeColor="text1"/>
          <w:sz w:val="24"/>
          <w:szCs w:val="24"/>
        </w:rPr>
        <w:t xml:space="preserve"> o którym mowa w ust. </w:t>
      </w:r>
      <w:r w:rsidR="00E5362E" w:rsidRPr="009A404F">
        <w:rPr>
          <w:rFonts w:ascii="Cambria" w:hAnsi="Cambria" w:cs="ArialNarrow"/>
          <w:color w:val="000000" w:themeColor="text1"/>
          <w:sz w:val="24"/>
          <w:szCs w:val="24"/>
        </w:rPr>
        <w:t>1</w:t>
      </w:r>
      <w:r w:rsidR="000A0D20">
        <w:rPr>
          <w:rFonts w:ascii="Cambria" w:hAnsi="Cambria" w:cs="ArialNarrow"/>
          <w:color w:val="000000" w:themeColor="text1"/>
          <w:sz w:val="24"/>
          <w:szCs w:val="24"/>
        </w:rPr>
        <w:t>8</w:t>
      </w:r>
      <w:r w:rsidRPr="009A404F">
        <w:rPr>
          <w:rFonts w:ascii="Cambria" w:hAnsi="Cambria" w:cs="ArialNarrow"/>
          <w:color w:val="000000" w:themeColor="text1"/>
          <w:sz w:val="24"/>
          <w:szCs w:val="24"/>
        </w:rPr>
        <w:t xml:space="preserve"> przy rozliczeniu obwiązywać będą następujące zasady:</w:t>
      </w:r>
    </w:p>
    <w:p w14:paraId="2101741E" w14:textId="77777777" w:rsidR="0095025D" w:rsidRPr="006B4566" w:rsidRDefault="0095025D" w:rsidP="008D1259">
      <w:pPr>
        <w:pStyle w:val="Akapitzlist"/>
        <w:numPr>
          <w:ilvl w:val="2"/>
          <w:numId w:val="42"/>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lastRenderedPageBreak/>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xml:space="preserve">), jak w kosztorysie o którym mowa w ust. </w:t>
      </w:r>
      <w:r w:rsidR="000A0D20">
        <w:rPr>
          <w:rFonts w:ascii="Cambria" w:eastAsia="Verdana" w:hAnsi="Cambria" w:cs="Arial"/>
          <w:bCs/>
          <w:color w:val="000000" w:themeColor="text1"/>
          <w:sz w:val="24"/>
          <w:szCs w:val="24"/>
        </w:rPr>
        <w:t>18</w:t>
      </w:r>
      <w:r w:rsidR="00E5362E">
        <w:rPr>
          <w:rFonts w:ascii="Cambria" w:eastAsia="Verdana" w:hAnsi="Cambria" w:cs="Arial"/>
          <w:bCs/>
          <w:color w:val="000000" w:themeColor="text1"/>
          <w:sz w:val="24"/>
          <w:szCs w:val="24"/>
        </w:rPr>
        <w:t>,</w:t>
      </w:r>
    </w:p>
    <w:p w14:paraId="4FD06A9B" w14:textId="77777777" w:rsidR="0095025D" w:rsidRPr="006B4566" w:rsidRDefault="0095025D" w:rsidP="008D1259">
      <w:pPr>
        <w:pStyle w:val="Akapitzlist"/>
        <w:numPr>
          <w:ilvl w:val="2"/>
          <w:numId w:val="42"/>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materiałów będą przyjmowane według kosztorysu Wykonawcy o którym mowa w ust. </w:t>
      </w:r>
      <w:r w:rsidR="000A0D20">
        <w:rPr>
          <w:rFonts w:ascii="Cambria" w:eastAsia="Verdana" w:hAnsi="Cambria" w:cs="Arial"/>
          <w:bCs/>
          <w:color w:val="000000" w:themeColor="text1"/>
          <w:sz w:val="24"/>
          <w:szCs w:val="24"/>
        </w:rPr>
        <w:t>18</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09968FA2" w14:textId="77777777" w:rsidR="0095025D" w:rsidRPr="006B4566" w:rsidRDefault="00E5362E" w:rsidP="008D1259">
      <w:pPr>
        <w:pStyle w:val="Akapitzlist"/>
        <w:numPr>
          <w:ilvl w:val="2"/>
          <w:numId w:val="42"/>
        </w:numPr>
        <w:autoSpaceDE w:val="0"/>
        <w:autoSpaceDN w:val="0"/>
        <w:adjustRightInd w:val="0"/>
        <w:spacing w:after="0"/>
        <w:ind w:left="709" w:hanging="283"/>
        <w:jc w:val="both"/>
        <w:rPr>
          <w:rFonts w:ascii="Cambria" w:eastAsia="Verdana" w:hAnsi="Cambria" w:cs="Arial"/>
          <w:bCs/>
          <w:color w:val="000000" w:themeColor="text1"/>
          <w:sz w:val="24"/>
          <w:szCs w:val="24"/>
        </w:rPr>
      </w:pPr>
      <w:r>
        <w:rPr>
          <w:rFonts w:ascii="Cambria" w:eastAsia="Verdana" w:hAnsi="Cambria" w:cs="Arial"/>
          <w:bCs/>
          <w:color w:val="000000" w:themeColor="text1"/>
          <w:sz w:val="24"/>
          <w:szCs w:val="24"/>
        </w:rPr>
        <w:t>c</w:t>
      </w:r>
      <w:r w:rsidR="0095025D" w:rsidRPr="006B4566">
        <w:rPr>
          <w:rFonts w:ascii="Cambria" w:eastAsia="Verdana" w:hAnsi="Cambria" w:cs="Arial"/>
          <w:bCs/>
          <w:color w:val="000000" w:themeColor="text1"/>
          <w:sz w:val="24"/>
          <w:szCs w:val="24"/>
        </w:rPr>
        <w:t xml:space="preserve">eny sprzętu będą przyjmowane zgodnie z kosztorysem ofertowym Wykonawcy o którym mowa w ust. </w:t>
      </w:r>
      <w:r w:rsidR="000A0D20">
        <w:rPr>
          <w:rFonts w:ascii="Cambria" w:eastAsia="Verdana" w:hAnsi="Cambria" w:cs="Arial"/>
          <w:bCs/>
          <w:color w:val="000000" w:themeColor="text1"/>
          <w:sz w:val="24"/>
          <w:szCs w:val="24"/>
        </w:rPr>
        <w:t>18</w:t>
      </w:r>
      <w:r w:rsidR="0095025D" w:rsidRPr="006B4566">
        <w:rPr>
          <w:rFonts w:ascii="Cambria" w:eastAsia="Verdana" w:hAnsi="Cambria" w:cs="Arial"/>
          <w:bCs/>
          <w:color w:val="000000" w:themeColor="text1"/>
          <w:sz w:val="24"/>
          <w:szCs w:val="24"/>
        </w:rPr>
        <w:t xml:space="preserve">, w przypadku ich braku według średnich cen pracy sprzętu z wydawnictwa </w:t>
      </w:r>
      <w:proofErr w:type="spellStart"/>
      <w:r w:rsidR="0095025D" w:rsidRPr="006B4566">
        <w:rPr>
          <w:rFonts w:ascii="Cambria" w:eastAsia="Verdana" w:hAnsi="Cambria" w:cs="Arial"/>
          <w:bCs/>
          <w:color w:val="000000" w:themeColor="text1"/>
          <w:sz w:val="24"/>
          <w:szCs w:val="24"/>
        </w:rPr>
        <w:t>Sekocenbud</w:t>
      </w:r>
      <w:proofErr w:type="spellEnd"/>
      <w:r w:rsidR="0095025D" w:rsidRPr="006B4566">
        <w:rPr>
          <w:rFonts w:ascii="Cambria" w:eastAsia="Verdana" w:hAnsi="Cambria" w:cs="Arial"/>
          <w:bCs/>
          <w:color w:val="000000" w:themeColor="text1"/>
          <w:sz w:val="24"/>
          <w:szCs w:val="24"/>
        </w:rPr>
        <w:t xml:space="preserve"> z okresu wykonywanych robót + % </w:t>
      </w:r>
      <w:proofErr w:type="spellStart"/>
      <w:r w:rsidR="0095025D" w:rsidRPr="006B4566">
        <w:rPr>
          <w:rFonts w:ascii="Cambria" w:eastAsia="Verdana" w:hAnsi="Cambria" w:cs="Arial"/>
          <w:bCs/>
          <w:color w:val="000000" w:themeColor="text1"/>
          <w:sz w:val="24"/>
          <w:szCs w:val="24"/>
        </w:rPr>
        <w:t>Kp</w:t>
      </w:r>
      <w:proofErr w:type="spellEnd"/>
      <w:r w:rsidR="0095025D"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0095025D" w:rsidRPr="006B4566">
        <w:rPr>
          <w:rFonts w:ascii="Cambria" w:eastAsia="Verdana" w:hAnsi="Cambria" w:cs="Arial"/>
          <w:bCs/>
          <w:color w:val="000000" w:themeColor="text1"/>
          <w:sz w:val="24"/>
          <w:szCs w:val="24"/>
        </w:rPr>
        <w:t xml:space="preserve">w., a w przypadku braku w/w cen w wydawnictwie </w:t>
      </w:r>
      <w:proofErr w:type="spellStart"/>
      <w:r w:rsidR="0095025D" w:rsidRPr="006B4566">
        <w:rPr>
          <w:rFonts w:ascii="Cambria" w:eastAsia="Verdana" w:hAnsi="Cambria" w:cs="Arial"/>
          <w:bCs/>
          <w:color w:val="000000" w:themeColor="text1"/>
          <w:sz w:val="24"/>
          <w:szCs w:val="24"/>
        </w:rPr>
        <w:t>Sekocenbud</w:t>
      </w:r>
      <w:proofErr w:type="spellEnd"/>
      <w:r w:rsidR="0095025D"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0095025D" w:rsidRPr="006B4566">
        <w:rPr>
          <w:rFonts w:ascii="Cambria" w:eastAsia="Verdana" w:hAnsi="Cambria" w:cs="Arial"/>
          <w:bCs/>
          <w:color w:val="000000" w:themeColor="text1"/>
          <w:sz w:val="24"/>
          <w:szCs w:val="24"/>
        </w:rPr>
        <w:t>Kp</w:t>
      </w:r>
      <w:proofErr w:type="spellEnd"/>
      <w:r w:rsidR="0095025D" w:rsidRPr="006B4566">
        <w:rPr>
          <w:rFonts w:ascii="Cambria" w:eastAsia="Verdana" w:hAnsi="Cambria" w:cs="Arial"/>
          <w:bCs/>
          <w:color w:val="000000" w:themeColor="text1"/>
          <w:sz w:val="24"/>
          <w:szCs w:val="24"/>
        </w:rPr>
        <w:t xml:space="preserve"> ani Zysk). </w:t>
      </w:r>
    </w:p>
    <w:p w14:paraId="7010ECBA" w14:textId="77777777" w:rsidR="0095025D" w:rsidRPr="006B4566" w:rsidRDefault="00E5362E" w:rsidP="008D1259">
      <w:pPr>
        <w:pStyle w:val="Akapitzlist"/>
        <w:numPr>
          <w:ilvl w:val="2"/>
          <w:numId w:val="42"/>
        </w:numPr>
        <w:autoSpaceDE w:val="0"/>
        <w:autoSpaceDN w:val="0"/>
        <w:adjustRightInd w:val="0"/>
        <w:spacing w:after="0"/>
        <w:ind w:left="709" w:hanging="283"/>
        <w:jc w:val="both"/>
        <w:rPr>
          <w:rFonts w:ascii="Cambria" w:eastAsia="Verdana" w:hAnsi="Cambria" w:cs="Arial"/>
          <w:bCs/>
          <w:color w:val="000000" w:themeColor="text1"/>
          <w:sz w:val="24"/>
          <w:szCs w:val="24"/>
        </w:rPr>
      </w:pPr>
      <w:r>
        <w:rPr>
          <w:rFonts w:ascii="Cambria" w:eastAsia="Verdana" w:hAnsi="Cambria" w:cs="Arial"/>
          <w:bCs/>
          <w:color w:val="000000" w:themeColor="text1"/>
          <w:sz w:val="24"/>
          <w:szCs w:val="24"/>
        </w:rPr>
        <w:t>d</w:t>
      </w:r>
      <w:r w:rsidR="0095025D" w:rsidRPr="006B4566">
        <w:rPr>
          <w:rFonts w:ascii="Cambria" w:eastAsia="Verdana" w:hAnsi="Cambria" w:cs="Arial"/>
          <w:bCs/>
          <w:color w:val="000000" w:themeColor="text1"/>
          <w:sz w:val="24"/>
          <w:szCs w:val="24"/>
        </w:rPr>
        <w:t>o wyceny robót metodą szczegółową należy stosować, zachowując kolejność jak w zapisie: KNR, KNNR i kalkulacje własne</w:t>
      </w:r>
    </w:p>
    <w:p w14:paraId="54568239" w14:textId="77777777" w:rsidR="009A404F"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sz w:val="24"/>
          <w:szCs w:val="24"/>
        </w:rPr>
      </w:pPr>
      <w:r w:rsidRPr="009A404F">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15CE98DB" w14:textId="77777777" w:rsid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sz w:val="24"/>
          <w:szCs w:val="24"/>
        </w:rPr>
      </w:pPr>
      <w:r w:rsidRPr="009A404F">
        <w:rPr>
          <w:rFonts w:ascii="Cambria" w:hAnsi="Cambria" w:cs="ArialNarrow"/>
          <w:sz w:val="24"/>
          <w:szCs w:val="24"/>
        </w:rPr>
        <w:t>Rozpoczęcie wykonywania robót, o których mowa w ust. 2</w:t>
      </w:r>
      <w:r w:rsidR="00E5362E" w:rsidRPr="009A404F">
        <w:rPr>
          <w:rFonts w:ascii="Cambria" w:hAnsi="Cambria" w:cs="ArialNarrow"/>
          <w:sz w:val="24"/>
          <w:szCs w:val="24"/>
        </w:rPr>
        <w:t>3</w:t>
      </w:r>
      <w:r w:rsidRPr="009A404F">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31CABC5C" w14:textId="77777777" w:rsidR="009A404F"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sz w:val="24"/>
          <w:szCs w:val="24"/>
        </w:rPr>
      </w:pPr>
      <w:r w:rsidRPr="009A404F">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49A8F51B" w14:textId="77777777" w:rsidR="009A404F"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sz w:val="24"/>
          <w:szCs w:val="24"/>
        </w:rPr>
      </w:pPr>
      <w:r w:rsidRPr="009A404F">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71CFE4EC" w14:textId="77777777" w:rsidR="0095025D" w:rsidRPr="009A404F" w:rsidRDefault="0095025D" w:rsidP="009A404F">
      <w:pPr>
        <w:pStyle w:val="Akapitzlist"/>
        <w:numPr>
          <w:ilvl w:val="2"/>
          <w:numId w:val="4"/>
        </w:numPr>
        <w:autoSpaceDE w:val="0"/>
        <w:autoSpaceDN w:val="0"/>
        <w:adjustRightInd w:val="0"/>
        <w:spacing w:after="0"/>
        <w:ind w:left="426" w:hanging="426"/>
        <w:jc w:val="both"/>
        <w:rPr>
          <w:rFonts w:ascii="Cambria" w:hAnsi="Cambria" w:cs="ArialNarrow"/>
          <w:sz w:val="24"/>
          <w:szCs w:val="24"/>
        </w:rPr>
      </w:pPr>
      <w:r w:rsidRPr="009A404F">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 </w:t>
      </w:r>
    </w:p>
    <w:p w14:paraId="4F8E22F3" w14:textId="77777777" w:rsidR="0095025D" w:rsidRDefault="0095025D" w:rsidP="0095025D">
      <w:pPr>
        <w:autoSpaceDE w:val="0"/>
        <w:autoSpaceDN w:val="0"/>
        <w:spacing w:after="0"/>
        <w:jc w:val="center"/>
        <w:rPr>
          <w:rFonts w:ascii="Cambria" w:hAnsi="Cambria" w:cs="Tahoma"/>
          <w:color w:val="000000" w:themeColor="text1"/>
          <w:sz w:val="24"/>
          <w:szCs w:val="24"/>
        </w:rPr>
      </w:pPr>
    </w:p>
    <w:p w14:paraId="1ADFAFCD"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1268180D"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lastRenderedPageBreak/>
        <w:t>Odbiory robót</w:t>
      </w:r>
    </w:p>
    <w:p w14:paraId="3E6F76A0" w14:textId="77777777" w:rsidR="0095025D" w:rsidRPr="007F0B0F"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5526B20A" w14:textId="77777777" w:rsidR="0095025D" w:rsidRPr="007F0B0F" w:rsidRDefault="0095025D" w:rsidP="008D1259">
      <w:pPr>
        <w:pStyle w:val="Akapitzlist"/>
        <w:numPr>
          <w:ilvl w:val="0"/>
          <w:numId w:val="39"/>
        </w:numPr>
        <w:autoSpaceDE w:val="0"/>
        <w:autoSpaceDN w:val="0"/>
        <w:adjustRightInd w:val="0"/>
        <w:spacing w:after="0"/>
        <w:ind w:left="709" w:hanging="283"/>
        <w:jc w:val="both"/>
        <w:rPr>
          <w:rFonts w:ascii="Cambria" w:hAnsi="Cambria"/>
          <w:color w:val="000000" w:themeColor="text1"/>
          <w:sz w:val="24"/>
          <w:szCs w:val="24"/>
        </w:rPr>
      </w:pPr>
      <w:r w:rsidRPr="007F0B0F">
        <w:rPr>
          <w:rFonts w:ascii="Cambria" w:hAnsi="Cambria"/>
          <w:b/>
          <w:color w:val="000000" w:themeColor="text1"/>
          <w:sz w:val="24"/>
          <w:szCs w:val="24"/>
        </w:rPr>
        <w:t>odbiory robót zanikających i ulegających zakryciu</w:t>
      </w:r>
      <w:r w:rsidRPr="007F0B0F">
        <w:rPr>
          <w:rFonts w:ascii="Cambria" w:hAnsi="Cambria"/>
          <w:color w:val="000000" w:themeColor="text1"/>
          <w:sz w:val="24"/>
          <w:szCs w:val="24"/>
        </w:rPr>
        <w:t xml:space="preserve"> (roboty zanikające lub zakrywane muszą zostać </w:t>
      </w:r>
      <w:r w:rsidR="00662AF1">
        <w:rPr>
          <w:rFonts w:ascii="Cambria" w:hAnsi="Cambria"/>
          <w:color w:val="000000" w:themeColor="text1"/>
          <w:sz w:val="24"/>
          <w:szCs w:val="24"/>
        </w:rPr>
        <w:t>sprawdzone i odebrane przez Inspektora nadzoru</w:t>
      </w:r>
      <w:r w:rsidRPr="007F0B0F">
        <w:rPr>
          <w:rFonts w:ascii="Cambria" w:hAnsi="Cambria"/>
          <w:color w:val="000000" w:themeColor="text1"/>
          <w:sz w:val="24"/>
          <w:szCs w:val="24"/>
        </w:rPr>
        <w:t xml:space="preserve">) </w:t>
      </w:r>
      <w:r w:rsidRPr="00162555">
        <w:rPr>
          <w:rFonts w:ascii="Cambria" w:hAnsi="Cambria"/>
          <w:i/>
          <w:color w:val="000000" w:themeColor="text1"/>
          <w:sz w:val="24"/>
          <w:szCs w:val="24"/>
        </w:rPr>
        <w:t>– nie stanowią pods</w:t>
      </w:r>
      <w:r w:rsidR="00162555" w:rsidRPr="00162555">
        <w:rPr>
          <w:rFonts w:ascii="Cambria" w:hAnsi="Cambria"/>
          <w:i/>
          <w:color w:val="000000" w:themeColor="text1"/>
          <w:sz w:val="24"/>
          <w:szCs w:val="24"/>
        </w:rPr>
        <w:t>tawy do wystawienia faktury VAT,</w:t>
      </w:r>
    </w:p>
    <w:p w14:paraId="48890246" w14:textId="77777777" w:rsidR="0095025D" w:rsidRPr="007F0B0F" w:rsidRDefault="0095025D" w:rsidP="008D1259">
      <w:pPr>
        <w:pStyle w:val="Akapitzlist"/>
        <w:numPr>
          <w:ilvl w:val="0"/>
          <w:numId w:val="39"/>
        </w:numPr>
        <w:autoSpaceDE w:val="0"/>
        <w:autoSpaceDN w:val="0"/>
        <w:adjustRightInd w:val="0"/>
        <w:spacing w:after="0"/>
        <w:ind w:left="709" w:hanging="283"/>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00383C6A">
        <w:rPr>
          <w:rFonts w:ascii="Cambria" w:hAnsi="Cambria"/>
          <w:b/>
          <w:color w:val="000000" w:themeColor="text1"/>
          <w:sz w:val="24"/>
          <w:szCs w:val="24"/>
        </w:rPr>
        <w:t xml:space="preserve"> </w:t>
      </w:r>
      <w:r w:rsidR="00383C6A" w:rsidRPr="00BF2DF0">
        <w:rPr>
          <w:rFonts w:ascii="Cambria" w:hAnsi="Cambria"/>
          <w:color w:val="000000"/>
          <w:sz w:val="24"/>
          <w:szCs w:val="24"/>
        </w:rPr>
        <w:t>na podstawie protokołu odbioru końcowego</w:t>
      </w:r>
      <w:r w:rsidRPr="007F0B0F">
        <w:rPr>
          <w:rFonts w:ascii="Cambria" w:hAnsi="Cambria"/>
          <w:color w:val="000000" w:themeColor="text1"/>
          <w:sz w:val="24"/>
          <w:szCs w:val="24"/>
        </w:rPr>
        <w:t xml:space="preserve"> będący podstawą wystawienia faktury końcowej, o której mowa w § 5 ust. 1 umowy</w:t>
      </w:r>
      <w:r w:rsidR="00162555">
        <w:rPr>
          <w:rFonts w:ascii="Cambria" w:hAnsi="Cambria"/>
          <w:color w:val="000000" w:themeColor="text1"/>
          <w:sz w:val="24"/>
          <w:szCs w:val="24"/>
        </w:rPr>
        <w:t>.</w:t>
      </w:r>
    </w:p>
    <w:p w14:paraId="4B290CB3" w14:textId="77777777" w:rsidR="0095025D" w:rsidRPr="007F0B0F"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Podstawą zgłoszenia przez Wykonawcę gotowości do odbioru końcowego b</w:t>
      </w:r>
      <w:r w:rsidR="00662AF1">
        <w:rPr>
          <w:rFonts w:ascii="Cambria" w:hAnsi="Cambria"/>
          <w:color w:val="000000" w:themeColor="text1"/>
          <w:sz w:val="24"/>
          <w:szCs w:val="24"/>
        </w:rPr>
        <w:t>ędzie faktyczne wykonanie robót.</w:t>
      </w:r>
      <w:r w:rsidRPr="007F0B0F">
        <w:rPr>
          <w:rFonts w:ascii="Cambria" w:hAnsi="Cambria"/>
          <w:color w:val="000000" w:themeColor="text1"/>
          <w:sz w:val="24"/>
          <w:szCs w:val="24"/>
        </w:rPr>
        <w:t xml:space="preserve"> </w:t>
      </w:r>
    </w:p>
    <w:p w14:paraId="00D8FDA2" w14:textId="77777777" w:rsidR="0095025D" w:rsidRPr="007F0B0F"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CA17D4">
        <w:rPr>
          <w:rFonts w:ascii="Cambria" w:hAnsi="Cambria"/>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następujące dokumenty: </w:t>
      </w:r>
    </w:p>
    <w:p w14:paraId="1F86D1B9" w14:textId="77777777" w:rsidR="0095025D" w:rsidRPr="007F0B0F" w:rsidRDefault="0073008E" w:rsidP="008D1259">
      <w:pPr>
        <w:numPr>
          <w:ilvl w:val="0"/>
          <w:numId w:val="37"/>
        </w:numPr>
        <w:autoSpaceDE w:val="0"/>
        <w:autoSpaceDN w:val="0"/>
        <w:adjustRightInd w:val="0"/>
        <w:spacing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dokumentację powykonawczą</w:t>
      </w:r>
      <w:r w:rsidR="0095025D" w:rsidRPr="007F0B0F">
        <w:rPr>
          <w:rFonts w:ascii="Cambria" w:hAnsi="Cambria"/>
          <w:color w:val="000000" w:themeColor="text1"/>
          <w:sz w:val="24"/>
          <w:szCs w:val="24"/>
        </w:rPr>
        <w:t xml:space="preserve">, opisaną i skompletowaną, </w:t>
      </w:r>
    </w:p>
    <w:p w14:paraId="12285D95" w14:textId="77777777" w:rsidR="0095025D" w:rsidRPr="007F0B0F" w:rsidRDefault="0095025D" w:rsidP="008D1259">
      <w:pPr>
        <w:numPr>
          <w:ilvl w:val="0"/>
          <w:numId w:val="37"/>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19AE506" w14:textId="77777777" w:rsidR="0095025D" w:rsidRPr="007F0B0F" w:rsidRDefault="00CA17D4" w:rsidP="008D1259">
      <w:pPr>
        <w:numPr>
          <w:ilvl w:val="0"/>
          <w:numId w:val="37"/>
        </w:numPr>
        <w:autoSpaceDE w:val="0"/>
        <w:autoSpaceDN w:val="0"/>
        <w:adjustRightInd w:val="0"/>
        <w:spacing w:after="0"/>
        <w:ind w:left="851" w:hanging="425"/>
        <w:contextualSpacing/>
        <w:jc w:val="both"/>
        <w:rPr>
          <w:rFonts w:ascii="Cambria" w:hAnsi="Cambria"/>
          <w:color w:val="000000" w:themeColor="text1"/>
          <w:sz w:val="24"/>
          <w:szCs w:val="24"/>
        </w:rPr>
      </w:pPr>
      <w:r>
        <w:rPr>
          <w:rFonts w:ascii="Cambria" w:hAnsi="Cambria"/>
          <w:color w:val="000000" w:themeColor="text1"/>
          <w:sz w:val="24"/>
          <w:szCs w:val="24"/>
        </w:rPr>
        <w:t>o</w:t>
      </w:r>
      <w:r w:rsidR="0095025D" w:rsidRPr="007F0B0F">
        <w:rPr>
          <w:rFonts w:ascii="Cambria" w:hAnsi="Cambria"/>
          <w:color w:val="000000" w:themeColor="text1"/>
          <w:sz w:val="24"/>
          <w:szCs w:val="24"/>
        </w:rPr>
        <w:t xml:space="preserve">świadczenie Kierownika budowy/robót o zakończeniu robót budowlanych oraz wykonaniu robót zgodnie ze sztuką budowlaną, obowiązującymi przepisami i normami, </w:t>
      </w:r>
    </w:p>
    <w:p w14:paraId="1E50E8BE" w14:textId="77777777" w:rsidR="00A21718" w:rsidRPr="00A21718" w:rsidRDefault="0095025D" w:rsidP="008D1259">
      <w:pPr>
        <w:numPr>
          <w:ilvl w:val="0"/>
          <w:numId w:val="37"/>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dokumenty (np. atesty, certyfikaty, deklaracje zgodności) potwierdzające, że wbudowane wyroby budowlane są zgodne z art. 10 ustawy Prawo budowlane (opisane i ostemplowane przez Kierownika robót i inspektora nadzoru)</w:t>
      </w:r>
      <w:r w:rsidR="0077548A">
        <w:rPr>
          <w:rFonts w:ascii="Cambria" w:hAnsi="Cambria"/>
          <w:color w:val="000000" w:themeColor="text1"/>
          <w:sz w:val="24"/>
          <w:szCs w:val="24"/>
        </w:rPr>
        <w:t xml:space="preserve"> </w:t>
      </w:r>
    </w:p>
    <w:p w14:paraId="20FD7CC8" w14:textId="77777777" w:rsidR="0095025D" w:rsidRPr="007F0B0F" w:rsidRDefault="00A21718" w:rsidP="008D1259">
      <w:pPr>
        <w:numPr>
          <w:ilvl w:val="0"/>
          <w:numId w:val="37"/>
        </w:numPr>
        <w:autoSpaceDE w:val="0"/>
        <w:autoSpaceDN w:val="0"/>
        <w:adjustRightInd w:val="0"/>
        <w:spacing w:after="0"/>
        <w:ind w:left="851" w:hanging="425"/>
        <w:contextualSpacing/>
        <w:jc w:val="both"/>
        <w:rPr>
          <w:rFonts w:ascii="Cambria" w:hAnsi="Cambria"/>
          <w:color w:val="000000" w:themeColor="text1"/>
          <w:sz w:val="24"/>
          <w:szCs w:val="24"/>
        </w:rPr>
      </w:pPr>
      <w:r w:rsidRPr="00A21718">
        <w:rPr>
          <w:rFonts w:ascii="Cambria" w:hAnsi="Cambria"/>
          <w:b/>
          <w:color w:val="000000" w:themeColor="text1"/>
          <w:sz w:val="24"/>
          <w:szCs w:val="24"/>
          <w:u w:val="single"/>
        </w:rPr>
        <w:t>atesty, certyfikaty,</w:t>
      </w:r>
      <w:r w:rsidRPr="007F0B0F">
        <w:rPr>
          <w:rFonts w:ascii="Cambria" w:hAnsi="Cambria"/>
          <w:color w:val="000000" w:themeColor="text1"/>
          <w:sz w:val="24"/>
          <w:szCs w:val="24"/>
        </w:rPr>
        <w:t xml:space="preserve"> </w:t>
      </w:r>
      <w:r w:rsidR="0077548A" w:rsidRPr="0077548A">
        <w:rPr>
          <w:rFonts w:ascii="Cambria" w:hAnsi="Cambria"/>
          <w:b/>
          <w:color w:val="000000" w:themeColor="text1"/>
          <w:sz w:val="24"/>
          <w:szCs w:val="24"/>
          <w:u w:val="single"/>
        </w:rPr>
        <w:t>wymagane w dokumentacji projektowej</w:t>
      </w:r>
      <w:r w:rsidR="00CA17D4">
        <w:rPr>
          <w:rFonts w:ascii="Cambria" w:hAnsi="Cambria"/>
          <w:color w:val="000000" w:themeColor="text1"/>
          <w:sz w:val="24"/>
          <w:szCs w:val="24"/>
        </w:rPr>
        <w:t>,</w:t>
      </w:r>
    </w:p>
    <w:p w14:paraId="37A8C5E2" w14:textId="77777777" w:rsidR="0095025D" w:rsidRPr="007C372C" w:rsidRDefault="0095025D" w:rsidP="008D1259">
      <w:pPr>
        <w:numPr>
          <w:ilvl w:val="0"/>
          <w:numId w:val="37"/>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uwzględniającą zapisy znajdujące się we w</w:t>
      </w:r>
      <w:r w:rsidR="00B93F1C">
        <w:rPr>
          <w:rFonts w:ascii="Cambria" w:hAnsi="Cambria"/>
          <w:sz w:val="24"/>
          <w:szCs w:val="24"/>
        </w:rPr>
        <w:t>zorze stanowiącym załącznik nr 7</w:t>
      </w:r>
      <w:r w:rsidRPr="007C372C">
        <w:rPr>
          <w:rFonts w:ascii="Cambria" w:hAnsi="Cambria"/>
          <w:sz w:val="24"/>
          <w:szCs w:val="24"/>
        </w:rPr>
        <w:t xml:space="preserve"> do umowy </w:t>
      </w:r>
    </w:p>
    <w:p w14:paraId="60BC3A4A" w14:textId="77777777" w:rsidR="0095025D" w:rsidRPr="007C372C"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30152078" w14:textId="77777777" w:rsidR="0095025D" w:rsidRPr="007F0B0F"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358B718A" w14:textId="77777777" w:rsidR="0095025D" w:rsidRPr="007F0B0F" w:rsidRDefault="0095025D" w:rsidP="008D1259">
      <w:pPr>
        <w:pStyle w:val="Akapitzlist"/>
        <w:numPr>
          <w:ilvl w:val="0"/>
          <w:numId w:val="38"/>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418F7BB9" w14:textId="77777777" w:rsidR="00B675C8" w:rsidRPr="00A25BF7" w:rsidRDefault="00B675C8" w:rsidP="00B675C8">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xml:space="preserve">§ 7 </w:t>
      </w:r>
    </w:p>
    <w:p w14:paraId="388A31B6" w14:textId="77777777" w:rsidR="00B675C8" w:rsidRPr="00A25BF7" w:rsidRDefault="00B675C8" w:rsidP="00B675C8">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Wady podczas odbioru</w:t>
      </w:r>
    </w:p>
    <w:p w14:paraId="28A1F43A" w14:textId="77777777" w:rsidR="00B675C8" w:rsidRPr="00F85853" w:rsidRDefault="00B675C8" w:rsidP="00B675C8">
      <w:pPr>
        <w:numPr>
          <w:ilvl w:val="0"/>
          <w:numId w:val="8"/>
        </w:numPr>
        <w:autoSpaceDE w:val="0"/>
        <w:autoSpaceDN w:val="0"/>
        <w:adjustRightInd w:val="0"/>
        <w:spacing w:after="0"/>
        <w:ind w:left="426" w:hanging="426"/>
        <w:contextualSpacing/>
        <w:jc w:val="both"/>
        <w:rPr>
          <w:rFonts w:ascii="Cambria" w:hAnsi="Cambria" w:cs="ArialNarrow"/>
          <w:color w:val="000000"/>
          <w:sz w:val="24"/>
          <w:szCs w:val="24"/>
        </w:rPr>
      </w:pPr>
      <w:r w:rsidRPr="00F85853">
        <w:rPr>
          <w:rFonts w:ascii="Cambria" w:hAnsi="Cambria" w:cs="ArialNarrow"/>
          <w:color w:val="000000"/>
          <w:sz w:val="24"/>
          <w:szCs w:val="24"/>
        </w:rPr>
        <w:t>Jeżeli w toku czynności odbioru zostaną stwierdzone wady, Zamawiającemu przysługują następujące uprawnienia:</w:t>
      </w:r>
    </w:p>
    <w:p w14:paraId="68231821" w14:textId="77777777" w:rsidR="00B675C8" w:rsidRPr="00F85853" w:rsidRDefault="00B675C8" w:rsidP="00B675C8">
      <w:pPr>
        <w:numPr>
          <w:ilvl w:val="0"/>
          <w:numId w:val="9"/>
        </w:numPr>
        <w:autoSpaceDE w:val="0"/>
        <w:autoSpaceDN w:val="0"/>
        <w:adjustRightInd w:val="0"/>
        <w:spacing w:after="0"/>
        <w:ind w:left="851" w:hanging="425"/>
        <w:contextualSpacing/>
        <w:jc w:val="both"/>
        <w:rPr>
          <w:rFonts w:ascii="Cambria" w:hAnsi="Cambria" w:cs="ArialNarrow"/>
          <w:color w:val="000000"/>
          <w:sz w:val="24"/>
          <w:szCs w:val="24"/>
        </w:rPr>
      </w:pPr>
      <w:r w:rsidRPr="00F85853">
        <w:rPr>
          <w:rFonts w:ascii="Cambria" w:hAnsi="Cambria" w:cs="ArialNarrow"/>
          <w:color w:val="000000"/>
          <w:sz w:val="24"/>
          <w:szCs w:val="24"/>
        </w:rPr>
        <w:t xml:space="preserve"> jeżeli wady nadają się do usunięcia, jednak uniemożliwiają użytkowanie przedmiotu zamówienia zgodnie z przeznaczeniem i zachowaniem zasad bezpieczeństwa /wady istotne/ Zamawiający odmówi odbioru do czasu usunięcia wad istotnych i wyznaczy termin ich usunięcia pod rygorem zapłaty kary umownej za każdy dzień opóźnienia w ich usunięciu  w wysokości 2000,00 zł. </w:t>
      </w:r>
    </w:p>
    <w:p w14:paraId="256199A2" w14:textId="77777777" w:rsidR="00B675C8" w:rsidRPr="00F85853" w:rsidRDefault="00B675C8" w:rsidP="00B675C8">
      <w:pPr>
        <w:numPr>
          <w:ilvl w:val="0"/>
          <w:numId w:val="9"/>
        </w:numPr>
        <w:autoSpaceDE w:val="0"/>
        <w:autoSpaceDN w:val="0"/>
        <w:adjustRightInd w:val="0"/>
        <w:spacing w:after="0"/>
        <w:ind w:left="851" w:hanging="425"/>
        <w:contextualSpacing/>
        <w:jc w:val="both"/>
        <w:rPr>
          <w:rFonts w:ascii="Cambria" w:hAnsi="Cambria" w:cs="ArialNarrow"/>
          <w:color w:val="000000"/>
          <w:sz w:val="24"/>
          <w:szCs w:val="24"/>
        </w:rPr>
      </w:pPr>
      <w:r w:rsidRPr="00F85853">
        <w:rPr>
          <w:rFonts w:ascii="Cambria" w:hAnsi="Cambria" w:cs="ArialNarrow"/>
          <w:color w:val="000000"/>
          <w:sz w:val="24"/>
          <w:szCs w:val="24"/>
        </w:rPr>
        <w:t xml:space="preserve"> jeżeli wady nadają się do usunięcia i nie stanowią przeszkody w użytkowaniu przedmiotu zamówienia zgodnie z przeznaczeniem i zachowaniem zasad </w:t>
      </w:r>
      <w:r w:rsidRPr="00F85853">
        <w:rPr>
          <w:rFonts w:ascii="Cambria" w:hAnsi="Cambria" w:cs="ArialNarrow"/>
          <w:color w:val="000000"/>
          <w:sz w:val="24"/>
          <w:szCs w:val="24"/>
        </w:rPr>
        <w:lastRenderedPageBreak/>
        <w:t>bezpieczeństwa /wady nieistotne/ Zamawiający odbierze przedmiot zamówienia wyznaczając termin ich usunięcia pod rygorem zapłaty kary umownej za każdy dzień opóźnienia w ich usunięciu  w wysokości 2000,00 zł.</w:t>
      </w:r>
    </w:p>
    <w:p w14:paraId="2C4FA80E" w14:textId="77777777" w:rsidR="00B675C8" w:rsidRPr="00F85853" w:rsidRDefault="00B675C8" w:rsidP="00B675C8">
      <w:pPr>
        <w:numPr>
          <w:ilvl w:val="0"/>
          <w:numId w:val="9"/>
        </w:numPr>
        <w:autoSpaceDE w:val="0"/>
        <w:autoSpaceDN w:val="0"/>
        <w:adjustRightInd w:val="0"/>
        <w:spacing w:after="0"/>
        <w:ind w:left="851" w:hanging="425"/>
        <w:contextualSpacing/>
        <w:jc w:val="both"/>
        <w:rPr>
          <w:rFonts w:ascii="Cambria" w:hAnsi="Cambria" w:cs="ArialNarrow"/>
          <w:color w:val="000000"/>
          <w:sz w:val="24"/>
          <w:szCs w:val="24"/>
        </w:rPr>
      </w:pPr>
      <w:r w:rsidRPr="00F85853">
        <w:rPr>
          <w:rFonts w:ascii="Cambria" w:hAnsi="Cambria" w:cs="ArialNarrow"/>
          <w:color w:val="000000"/>
          <w:sz w:val="24"/>
          <w:szCs w:val="24"/>
        </w:rPr>
        <w:t xml:space="preserve"> jeżeli wady nie nadają się do usunięcia, Zamawiający może:</w:t>
      </w:r>
    </w:p>
    <w:p w14:paraId="06EEF084" w14:textId="77777777" w:rsidR="00B675C8" w:rsidRPr="00F85853" w:rsidRDefault="00B675C8" w:rsidP="00B675C8">
      <w:pPr>
        <w:numPr>
          <w:ilvl w:val="0"/>
          <w:numId w:val="10"/>
        </w:numPr>
        <w:autoSpaceDE w:val="0"/>
        <w:autoSpaceDN w:val="0"/>
        <w:adjustRightInd w:val="0"/>
        <w:spacing w:after="0"/>
        <w:ind w:left="1276" w:hanging="425"/>
        <w:contextualSpacing/>
        <w:jc w:val="both"/>
        <w:rPr>
          <w:rFonts w:ascii="Cambria" w:hAnsi="Cambria" w:cs="ArialNarrow"/>
          <w:color w:val="000000"/>
          <w:sz w:val="24"/>
          <w:szCs w:val="24"/>
        </w:rPr>
      </w:pPr>
      <w:r w:rsidRPr="00F85853">
        <w:rPr>
          <w:rFonts w:ascii="Cambria" w:hAnsi="Cambria" w:cs="ArialNarrow"/>
          <w:color w:val="000000"/>
          <w:sz w:val="24"/>
          <w:szCs w:val="24"/>
        </w:rPr>
        <w:t xml:space="preserve"> obniżyć wynagrodzenie, jeżeli wady nie uniemożliwiają użytkowania przedmiotu odbioru zgodnie z przeznaczeniem,</w:t>
      </w:r>
    </w:p>
    <w:p w14:paraId="178D99C0" w14:textId="77777777" w:rsidR="00B675C8" w:rsidRPr="00F85853" w:rsidRDefault="00B675C8" w:rsidP="00B675C8">
      <w:pPr>
        <w:numPr>
          <w:ilvl w:val="0"/>
          <w:numId w:val="10"/>
        </w:numPr>
        <w:autoSpaceDE w:val="0"/>
        <w:autoSpaceDN w:val="0"/>
        <w:adjustRightInd w:val="0"/>
        <w:spacing w:after="0"/>
        <w:ind w:left="1276" w:hanging="425"/>
        <w:contextualSpacing/>
        <w:jc w:val="both"/>
        <w:rPr>
          <w:rFonts w:ascii="Cambria" w:hAnsi="Cambria" w:cs="ArialNarrow"/>
          <w:color w:val="000000"/>
          <w:sz w:val="24"/>
          <w:szCs w:val="24"/>
        </w:rPr>
      </w:pPr>
      <w:r w:rsidRPr="00F85853">
        <w:rPr>
          <w:rFonts w:ascii="Cambria" w:hAnsi="Cambria" w:cs="ArialNarrow"/>
          <w:color w:val="000000"/>
          <w:sz w:val="24"/>
          <w:szCs w:val="24"/>
        </w:rPr>
        <w:t xml:space="preserve"> odstąpić od umowy lub żądać ponownego wykonania przedmiotu zamówienia, jeżeli wady uniemożliwiają użytkowanie przedmiotu zamówienia zgodnie z przeznaczeniem.</w:t>
      </w:r>
    </w:p>
    <w:p w14:paraId="2E500B28" w14:textId="77777777" w:rsidR="00B675C8" w:rsidRPr="00775DED" w:rsidRDefault="00B675C8" w:rsidP="00B675C8">
      <w:pPr>
        <w:numPr>
          <w:ilvl w:val="0"/>
          <w:numId w:val="8"/>
        </w:numPr>
        <w:autoSpaceDE w:val="0"/>
        <w:autoSpaceDN w:val="0"/>
        <w:adjustRightInd w:val="0"/>
        <w:spacing w:after="0"/>
        <w:ind w:left="426" w:hanging="426"/>
        <w:contextualSpacing/>
        <w:jc w:val="both"/>
        <w:rPr>
          <w:rFonts w:ascii="Cambria" w:hAnsi="Cambria" w:cs="TimesNewRomanPSMT"/>
          <w:sz w:val="24"/>
          <w:szCs w:val="24"/>
        </w:rPr>
      </w:pPr>
      <w:r w:rsidRPr="00775DED">
        <w:rPr>
          <w:rFonts w:ascii="Cambria" w:eastAsia="Calibri" w:hAnsi="Cambria" w:cs="ArialNarrow"/>
          <w:sz w:val="24"/>
          <w:szCs w:val="24"/>
        </w:rPr>
        <w:t>Wykonawca nie może odmówić usunięcia wad, w ramach wynagrodzenia, o którym mowa w § 3</w:t>
      </w:r>
      <w:r>
        <w:rPr>
          <w:rFonts w:ascii="Cambria" w:eastAsia="Calibri" w:hAnsi="Cambria" w:cs="ArialNarrow"/>
          <w:sz w:val="24"/>
          <w:szCs w:val="24"/>
        </w:rPr>
        <w:t xml:space="preserve"> ust. 1</w:t>
      </w:r>
      <w:r w:rsidRPr="00775DED">
        <w:rPr>
          <w:rFonts w:ascii="Cambria" w:eastAsia="Calibri" w:hAnsi="Cambria" w:cs="ArialNarrow"/>
          <w:sz w:val="24"/>
          <w:szCs w:val="24"/>
        </w:rPr>
        <w:t xml:space="preserve">, bez względu na wysokość związanych z tym kosztów. </w:t>
      </w:r>
    </w:p>
    <w:p w14:paraId="4FC8BE0B" w14:textId="77777777" w:rsidR="00B675C8" w:rsidRPr="00F91A6B" w:rsidRDefault="00B675C8" w:rsidP="00B675C8">
      <w:pPr>
        <w:numPr>
          <w:ilvl w:val="0"/>
          <w:numId w:val="8"/>
        </w:numPr>
        <w:autoSpaceDE w:val="0"/>
        <w:autoSpaceDN w:val="0"/>
        <w:adjustRightInd w:val="0"/>
        <w:spacing w:after="0"/>
        <w:ind w:left="426" w:hanging="426"/>
        <w:contextualSpacing/>
        <w:jc w:val="both"/>
        <w:rPr>
          <w:rFonts w:ascii="Cambria" w:eastAsia="Calibri" w:hAnsi="Cambria" w:cs="ArialNarrow"/>
          <w:sz w:val="24"/>
          <w:szCs w:val="24"/>
        </w:rPr>
      </w:pPr>
      <w:r w:rsidRPr="001E2B34">
        <w:rPr>
          <w:rFonts w:ascii="Cambria" w:eastAsia="Calibri" w:hAnsi="Cambria" w:cs="ArialNarrow"/>
          <w:sz w:val="24"/>
          <w:szCs w:val="24"/>
        </w:rPr>
        <w:t>Jeżeli Wykonawca nie usunie wykrytych wad i usterek w uzgodnionym terminie,</w:t>
      </w:r>
      <w:r>
        <w:rPr>
          <w:rFonts w:ascii="Cambria" w:eastAsia="Calibri" w:hAnsi="Cambria" w:cs="ArialNarrow"/>
          <w:sz w:val="24"/>
          <w:szCs w:val="24"/>
        </w:rPr>
        <w:t xml:space="preserve"> </w:t>
      </w:r>
      <w:r w:rsidRPr="001E2B34">
        <w:rPr>
          <w:rFonts w:ascii="Cambria" w:eastAsia="Calibri" w:hAnsi="Cambria" w:cs="ArialNarrow"/>
          <w:sz w:val="24"/>
          <w:szCs w:val="24"/>
        </w:rPr>
        <w:t>Zamawiający może zlecić ich usunięcie innemu Wykonawcy, a koszty potrącić</w:t>
      </w:r>
      <w:r>
        <w:rPr>
          <w:rFonts w:ascii="Cambria" w:eastAsia="Calibri" w:hAnsi="Cambria" w:cs="ArialNarrow"/>
          <w:sz w:val="24"/>
          <w:szCs w:val="24"/>
        </w:rPr>
        <w:t xml:space="preserve"> </w:t>
      </w:r>
      <w:r w:rsidRPr="001E2B34">
        <w:rPr>
          <w:rFonts w:ascii="Cambria" w:eastAsia="Calibri" w:hAnsi="Cambria" w:cs="ArialNarrow"/>
          <w:sz w:val="24"/>
          <w:szCs w:val="24"/>
        </w:rPr>
        <w:t>z wynagrodzenia Wykonawcy lub zabezpieczenia należytego wykonania umowy bez</w:t>
      </w:r>
      <w:r>
        <w:rPr>
          <w:rFonts w:ascii="Cambria" w:eastAsia="Calibri" w:hAnsi="Cambria" w:cs="ArialNarrow"/>
          <w:sz w:val="24"/>
          <w:szCs w:val="24"/>
        </w:rPr>
        <w:t xml:space="preserve"> </w:t>
      </w:r>
      <w:r w:rsidRPr="00F91A6B">
        <w:rPr>
          <w:rFonts w:ascii="Cambria" w:eastAsia="Calibri" w:hAnsi="Cambria" w:cs="ArialNarrow"/>
          <w:sz w:val="24"/>
          <w:szCs w:val="24"/>
        </w:rPr>
        <w:t>utraty gwarancji na wykonane roboty. O zamiarze powierzenia usunięcia wad i usterek innemu Wykonawcy Zamawiający powiadomi Wykonawcę, co najmniej 14 dni przed jej powierzeniem.</w:t>
      </w:r>
    </w:p>
    <w:p w14:paraId="632F94E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336FFA6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69E6C3EB" w14:textId="77777777" w:rsidR="0095025D" w:rsidRPr="007F0B0F" w:rsidRDefault="0095025D" w:rsidP="0019395F">
      <w:pPr>
        <w:numPr>
          <w:ilvl w:val="0"/>
          <w:numId w:val="1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54F70189"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2302C594"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3C628C51" w14:textId="77777777" w:rsidR="0095025D" w:rsidRPr="007F0B0F" w:rsidRDefault="0095025D" w:rsidP="0019395F">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2BADD931"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4"/>
      </w:r>
    </w:p>
    <w:p w14:paraId="4771F781"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7A30ED5F"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420F49BA"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5F8C33EB"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termin wykonania umowy o podwykonawstwo wykracza poza termin wykonania zamówienia, wskazany w § 2 lub termin wynikający z harmonogramu, o którym mowa w § 2 umowy,</w:t>
      </w:r>
    </w:p>
    <w:p w14:paraId="20B0A5ED"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33DA29A0"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537B9F43"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4899B9C3"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4C78414F"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3C6E5AE0" w14:textId="77777777" w:rsidR="0095025D" w:rsidRPr="007F0B0F" w:rsidRDefault="0095025D" w:rsidP="0019395F">
      <w:pPr>
        <w:numPr>
          <w:ilvl w:val="0"/>
          <w:numId w:val="1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70A121C8"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7099F0C3"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5CB65376"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59ACC1FD"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539AE4DF"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784B104E"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72BD839C"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6B6EDA80"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6C150D2"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Postanowienia, zawarte w ust. 2-11, stosuje się odpowiednio do zawierania umów o podwykonawstwo z dalszymi podwykonawcami.</w:t>
      </w:r>
    </w:p>
    <w:p w14:paraId="1146468F"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500D8D40"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32F0BE05"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58B6A3A0"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71B01AD9"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0C02DBFD"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64BE34C7" w14:textId="77777777" w:rsidR="0095025D" w:rsidRPr="007F0B0F"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FFB9526" w14:textId="77777777" w:rsidR="00162555" w:rsidRDefault="0095025D" w:rsidP="0019395F">
      <w:pPr>
        <w:numPr>
          <w:ilvl w:val="0"/>
          <w:numId w:val="1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195D15C"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0B8D8852"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4FB379B8" w14:textId="77777777"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33517012" w14:textId="77777777"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14:paraId="56452F6A" w14:textId="77777777" w:rsidR="0095025D" w:rsidRPr="007C372C" w:rsidRDefault="0095025D" w:rsidP="0019395F">
      <w:pPr>
        <w:numPr>
          <w:ilvl w:val="0"/>
          <w:numId w:val="15"/>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3738DD49" w14:textId="77777777" w:rsidR="0095025D" w:rsidRPr="007C372C"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b/>
          <w:sz w:val="24"/>
          <w:szCs w:val="24"/>
        </w:rPr>
      </w:pPr>
      <w:r w:rsidRPr="007C372C">
        <w:rPr>
          <w:rFonts w:ascii="Cambria" w:eastAsia="Calibri" w:hAnsi="Cambria" w:cs="ArialNarrow"/>
          <w:b/>
          <w:sz w:val="24"/>
          <w:szCs w:val="24"/>
        </w:rPr>
        <w:t>Zamawiający zobowiązuje się do zapewnienia nadzoru inwestorskiego.</w:t>
      </w:r>
    </w:p>
    <w:p w14:paraId="1B8E02F4"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robotami objętymi Umową przez osoby posiadające stosowne kwalifikacje zawodowe i uprawnienia budowlane. </w:t>
      </w:r>
    </w:p>
    <w:p w14:paraId="3213FE6B" w14:textId="77777777" w:rsidR="00145A64" w:rsidRPr="007E51DE" w:rsidRDefault="00145A64" w:rsidP="0019395F">
      <w:pPr>
        <w:numPr>
          <w:ilvl w:val="1"/>
          <w:numId w:val="14"/>
        </w:numPr>
        <w:autoSpaceDE w:val="0"/>
        <w:autoSpaceDN w:val="0"/>
        <w:adjustRightInd w:val="0"/>
        <w:spacing w:after="0"/>
        <w:ind w:left="426" w:hanging="426"/>
        <w:contextualSpacing/>
        <w:rPr>
          <w:rFonts w:ascii="Cambria" w:eastAsia="Calibri" w:hAnsi="Cambria" w:cs="ArialNarrow"/>
          <w:sz w:val="24"/>
          <w:szCs w:val="24"/>
        </w:rPr>
      </w:pPr>
      <w:r w:rsidRPr="007E51DE">
        <w:rPr>
          <w:rFonts w:ascii="Cambria" w:eastAsia="Calibri" w:hAnsi="Cambria" w:cs="ArialNarrow"/>
          <w:sz w:val="24"/>
          <w:szCs w:val="24"/>
        </w:rPr>
        <w:t>Wykonawca ustanawia:</w:t>
      </w:r>
    </w:p>
    <w:p w14:paraId="4414160E" w14:textId="77777777" w:rsidR="00F1335E" w:rsidRDefault="00F1335E" w:rsidP="008D1259">
      <w:pPr>
        <w:numPr>
          <w:ilvl w:val="0"/>
          <w:numId w:val="43"/>
        </w:numPr>
        <w:autoSpaceDE w:val="0"/>
        <w:autoSpaceDN w:val="0"/>
        <w:adjustRightInd w:val="0"/>
        <w:spacing w:after="0"/>
        <w:ind w:left="709" w:hanging="283"/>
        <w:contextualSpacing/>
        <w:jc w:val="both"/>
        <w:rPr>
          <w:rFonts w:ascii="Cambria" w:eastAsia="Calibri" w:hAnsi="Cambria" w:cs="ArialNarrow"/>
          <w:sz w:val="24"/>
          <w:szCs w:val="24"/>
        </w:rPr>
      </w:pPr>
      <w:r w:rsidRPr="001D0710">
        <w:rPr>
          <w:rFonts w:ascii="Cambria" w:eastAsia="Calibri" w:hAnsi="Cambria" w:cs="ArialNarrow"/>
          <w:sz w:val="24"/>
          <w:szCs w:val="24"/>
        </w:rPr>
        <w:lastRenderedPageBreak/>
        <w:t xml:space="preserve">kierownika </w:t>
      </w:r>
      <w:r w:rsidR="003C5BE7">
        <w:rPr>
          <w:rFonts w:ascii="Cambria" w:eastAsia="Calibri" w:hAnsi="Cambria" w:cs="ArialNarrow"/>
          <w:sz w:val="24"/>
          <w:szCs w:val="24"/>
        </w:rPr>
        <w:t>budowy</w:t>
      </w:r>
      <w:r w:rsidRPr="001D0710">
        <w:rPr>
          <w:rFonts w:ascii="Cambria" w:eastAsia="Calibri" w:hAnsi="Cambria" w:cs="ArialNarrow"/>
          <w:sz w:val="24"/>
          <w:szCs w:val="24"/>
        </w:rPr>
        <w:t xml:space="preserve"> w specjalności </w:t>
      </w:r>
      <w:r>
        <w:rPr>
          <w:rFonts w:ascii="Cambria" w:eastAsia="Calibri" w:hAnsi="Cambria" w:cs="ArialNarrow"/>
          <w:sz w:val="24"/>
          <w:szCs w:val="24"/>
        </w:rPr>
        <w:t>drogowej</w:t>
      </w:r>
      <w:r w:rsidRPr="001D0710">
        <w:rPr>
          <w:rFonts w:ascii="Cambria" w:eastAsia="Calibri" w:hAnsi="Cambria" w:cs="ArialNarrow"/>
          <w:sz w:val="24"/>
          <w:szCs w:val="24"/>
        </w:rPr>
        <w:t xml:space="preserve"> w osobie: ………………….; nr tel.:…………………….. ; </w:t>
      </w:r>
      <w:proofErr w:type="spellStart"/>
      <w:r w:rsidRPr="001D0710">
        <w:rPr>
          <w:rFonts w:ascii="Cambria" w:eastAsia="Calibri" w:hAnsi="Cambria" w:cs="ArialNarrow"/>
          <w:sz w:val="24"/>
          <w:szCs w:val="24"/>
        </w:rPr>
        <w:t>upr</w:t>
      </w:r>
      <w:proofErr w:type="spellEnd"/>
      <w:r w:rsidRPr="001D0710">
        <w:rPr>
          <w:rFonts w:ascii="Cambria" w:eastAsia="Calibri" w:hAnsi="Cambria" w:cs="ArialNarrow"/>
          <w:sz w:val="24"/>
          <w:szCs w:val="24"/>
        </w:rPr>
        <w:t>. bud. nr: ……………………………. ;</w:t>
      </w:r>
    </w:p>
    <w:p w14:paraId="519EDFFE" w14:textId="77777777" w:rsidR="00145A64" w:rsidRPr="00E269CA" w:rsidRDefault="00145A64" w:rsidP="00145A64">
      <w:pPr>
        <w:autoSpaceDE w:val="0"/>
        <w:autoSpaceDN w:val="0"/>
        <w:adjustRightInd w:val="0"/>
        <w:spacing w:after="0"/>
        <w:ind w:left="426"/>
        <w:contextualSpacing/>
        <w:jc w:val="both"/>
        <w:rPr>
          <w:rFonts w:ascii="Cambria" w:eastAsia="Calibri" w:hAnsi="Cambria" w:cs="ArialNarrow"/>
          <w:sz w:val="24"/>
          <w:szCs w:val="24"/>
        </w:rPr>
      </w:pPr>
      <w:r w:rsidRPr="00E269CA">
        <w:rPr>
          <w:rFonts w:ascii="Cambria" w:hAnsi="Cambria"/>
          <w:i/>
          <w:sz w:val="24"/>
          <w:szCs w:val="24"/>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(Dz. U. z 2016 r. poz. 1725).</w:t>
      </w:r>
    </w:p>
    <w:p w14:paraId="5703E2FF"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4B2834AA"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jest obowiązany z własnej inicjatywy zaproponować nowy skład personelu w następujących przypadkach: urlopu, śmierci, choroby lub innych przyczyn i zdarzeń losowych.</w:t>
      </w:r>
    </w:p>
    <w:p w14:paraId="60794A67"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SIWZ, a dokonana zmiana nie spowoduje wydłużenia terminu wykonania umowy, przy czym stanowi to uprawnienie nie zaś obowiązek Zamawiającego do akceptacji takiej zmiany. </w:t>
      </w:r>
    </w:p>
    <w:p w14:paraId="282839CB"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SIWZ i niniejszej umowie.</w:t>
      </w:r>
    </w:p>
    <w:p w14:paraId="2A3DFB90"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26E87C7C" w14:textId="77777777" w:rsidR="0095025D" w:rsidRPr="007F0B0F" w:rsidRDefault="0095025D" w:rsidP="0019395F">
      <w:pPr>
        <w:numPr>
          <w:ilvl w:val="1"/>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3FFC6B3A"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51AA632A"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(z przekazaniem zgłoszenia do wiadomości Zarządzającemu Projektem) do sprawdzenia lub odbioru wykonane roboty ulegające zakryciu bądź zanikające oraz zapewnienie dokonania wymaganych przepisami lub ustalonych w dokumentacji projektowej prób i badań przed zgłoszeniem ich do odbioru,</w:t>
      </w:r>
    </w:p>
    <w:p w14:paraId="10AB2CF5"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pisemnego</w:t>
      </w:r>
      <w:r w:rsidR="00662AF1">
        <w:rPr>
          <w:rFonts w:ascii="Cambria" w:hAnsi="Cambria"/>
          <w:color w:val="000000" w:themeColor="text1"/>
          <w:sz w:val="24"/>
          <w:szCs w:val="24"/>
        </w:rPr>
        <w:t xml:space="preserve"> lub</w:t>
      </w:r>
      <w:r w:rsidRPr="007F0B0F">
        <w:rPr>
          <w:rFonts w:ascii="Cambria" w:hAnsi="Cambria"/>
          <w:color w:val="000000" w:themeColor="text1"/>
          <w:sz w:val="24"/>
          <w:szCs w:val="24"/>
        </w:rPr>
        <w:t xml:space="preserve"> drogą telefoniczną i elektroniczną informowania Inspektora Nadzoru (z przekazaniem informacji do wiadomości Zarządzającemu Projektem) o terminie zakrycia robót ulegających zakryciu oraz terminie odbioru robót zanikających (jeżeli Wykonawca nie poinformował o tych faktach Inspektora Nadzoru zobowiązany jest odkryć roboty lub wykonać otwory </w:t>
      </w:r>
      <w:r w:rsidRPr="007F0B0F">
        <w:rPr>
          <w:rFonts w:ascii="Cambria" w:hAnsi="Cambria"/>
          <w:color w:val="000000" w:themeColor="text1"/>
          <w:sz w:val="24"/>
          <w:szCs w:val="24"/>
        </w:rPr>
        <w:lastRenderedPageBreak/>
        <w:t xml:space="preserve">niezbędne do zbadania robót, a następnie przywrócić roboty do stanu poprzedniego); </w:t>
      </w:r>
    </w:p>
    <w:p w14:paraId="11E87FA9"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1F7622E7"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1225CDB7" w14:textId="77777777" w:rsidR="0095025D" w:rsidRPr="007F0B0F" w:rsidRDefault="0095025D" w:rsidP="008D1259">
      <w:pPr>
        <w:numPr>
          <w:ilvl w:val="0"/>
          <w:numId w:val="30"/>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pisemnie </w:t>
      </w:r>
      <w:r w:rsidR="00662AF1">
        <w:rPr>
          <w:rFonts w:ascii="Cambria" w:hAnsi="Cambria"/>
          <w:color w:val="000000" w:themeColor="text1"/>
          <w:sz w:val="24"/>
          <w:szCs w:val="24"/>
        </w:rPr>
        <w:t>lub</w:t>
      </w:r>
      <w:r w:rsidRPr="007F0B0F">
        <w:rPr>
          <w:rFonts w:ascii="Cambria" w:hAnsi="Cambria"/>
          <w:color w:val="000000" w:themeColor="text1"/>
          <w:sz w:val="24"/>
          <w:szCs w:val="24"/>
        </w:rPr>
        <w:t xml:space="preserve"> drogą telefoniczną i elektroniczną informuje Inspektora Nadzoru i Zarządzającego Projektem o terminach odbiorów częściowych;</w:t>
      </w:r>
    </w:p>
    <w:p w14:paraId="4F519822" w14:textId="77777777" w:rsidR="00145A64" w:rsidRPr="009B1046" w:rsidRDefault="0095025D" w:rsidP="008D1259">
      <w:pPr>
        <w:numPr>
          <w:ilvl w:val="0"/>
          <w:numId w:val="30"/>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elektroniczną Inspektora Nadzoru, Zarządzającego Projektem i Zamawiającego o problemach lub okolicznościach, które mogą wpłynąć na jakość robót lub opóźnienie terminu zakończenia zadania.</w:t>
      </w:r>
    </w:p>
    <w:p w14:paraId="0846221A" w14:textId="77777777" w:rsidR="00145A64" w:rsidRPr="007F0B0F" w:rsidRDefault="00145A64" w:rsidP="0095025D">
      <w:pPr>
        <w:autoSpaceDE w:val="0"/>
        <w:autoSpaceDN w:val="0"/>
        <w:spacing w:after="0"/>
        <w:jc w:val="center"/>
        <w:rPr>
          <w:rFonts w:ascii="Cambria" w:eastAsia="Calibri" w:hAnsi="Cambria" w:cs="ArialNarrow,Bold"/>
          <w:b/>
          <w:bCs/>
          <w:color w:val="000000" w:themeColor="text1"/>
          <w:sz w:val="24"/>
          <w:szCs w:val="24"/>
        </w:rPr>
      </w:pPr>
    </w:p>
    <w:p w14:paraId="0596F97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0BEC2E2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7EB380A8"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475B9BDA"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2076C68D"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07ABC639" w14:textId="77777777" w:rsidR="0095025D" w:rsidRPr="007F0B0F" w:rsidRDefault="0095025D" w:rsidP="0019395F">
      <w:pPr>
        <w:numPr>
          <w:ilvl w:val="0"/>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63E0389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2BE9034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252F9AA1" w14:textId="77777777"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2E4BD22E"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Wykonawca zobowiązuje się do ubezpieczenia od odpowiedzialności cywilnej </w:t>
      </w:r>
      <w:r w:rsidRPr="00562E47">
        <w:rPr>
          <w:rFonts w:ascii="Cambria" w:hAnsi="Cambria" w:cs="Helvetica"/>
          <w:b/>
          <w:bCs/>
          <w:color w:val="000000" w:themeColor="text1"/>
          <w:sz w:val="24"/>
          <w:szCs w:val="24"/>
          <w:u w:val="single"/>
        </w:rPr>
        <w:t>na sumę gwarancyjną nie mniejszą niż wynagrodzenie wynikające z niniejszej umowy</w:t>
      </w:r>
      <w:r w:rsidRPr="00562E47">
        <w:rPr>
          <w:rFonts w:ascii="Cambria" w:hAnsi="Cambria" w:cs="Helvetica"/>
          <w:bCs/>
          <w:color w:val="000000" w:themeColor="text1"/>
          <w:sz w:val="24"/>
          <w:szCs w:val="24"/>
        </w:rPr>
        <w:t>.</w:t>
      </w:r>
    </w:p>
    <w:p w14:paraId="2DCAF153"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 xml:space="preserve">Ubezpieczenie musi obowiązywać przez cały okres realizacji umowy. </w:t>
      </w:r>
    </w:p>
    <w:p w14:paraId="5D98C2FC"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487D227A"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hAnsi="Cambria"/>
          <w:b/>
          <w:color w:val="000000" w:themeColor="text1"/>
          <w:sz w:val="24"/>
          <w:szCs w:val="24"/>
        </w:rPr>
      </w:pPr>
      <w:r w:rsidRPr="00562E47">
        <w:rPr>
          <w:rFonts w:ascii="Cambria" w:eastAsia="Calibri" w:hAnsi="Cambria" w:cs="ArialNarrow"/>
          <w:color w:val="000000" w:themeColor="text1"/>
          <w:sz w:val="24"/>
          <w:szCs w:val="24"/>
        </w:rPr>
        <w:t xml:space="preserve">W przypadku niedopełnienia przez Wykonawcę obowiązków, o których mowa w ust. 3, Zamawiający </w:t>
      </w:r>
      <w:r w:rsidRPr="00562E47">
        <w:rPr>
          <w:rFonts w:ascii="Cambria" w:hAnsi="Cambria" w:cs="ArialNarrow"/>
          <w:color w:val="000000" w:themeColor="text1"/>
          <w:sz w:val="24"/>
          <w:szCs w:val="24"/>
        </w:rPr>
        <w:t>nie przekaże Wykonawcy placu budowy.</w:t>
      </w:r>
    </w:p>
    <w:p w14:paraId="03A06F80"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Ewentualna opóźnienie w zakończeniu wykonania robót z powodu, o którym mowa w ust. 4, będzie traktowana jako zawiniona przez Wykonawcę.</w:t>
      </w:r>
    </w:p>
    <w:p w14:paraId="3CE2386C" w14:textId="77777777" w:rsidR="00562E47" w:rsidRPr="00562E47" w:rsidRDefault="00562E47" w:rsidP="008D1259">
      <w:pPr>
        <w:numPr>
          <w:ilvl w:val="0"/>
          <w:numId w:val="46"/>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Zakres oraz warunki ubezpieczenia podlegają akceptacji Zamawiającego.</w:t>
      </w:r>
    </w:p>
    <w:p w14:paraId="4D9B668B" w14:textId="77777777" w:rsidR="00562E47" w:rsidRPr="00562E47" w:rsidRDefault="00562E47" w:rsidP="008D1259">
      <w:pPr>
        <w:numPr>
          <w:ilvl w:val="0"/>
          <w:numId w:val="4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562E47">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5DB9BE22" w14:textId="77777777" w:rsidR="00562E47" w:rsidRDefault="00562E47" w:rsidP="0095025D">
      <w:pPr>
        <w:autoSpaceDE w:val="0"/>
        <w:autoSpaceDN w:val="0"/>
        <w:spacing w:after="0"/>
        <w:jc w:val="center"/>
        <w:rPr>
          <w:rFonts w:ascii="Cambria" w:eastAsia="Calibri" w:hAnsi="Cambria" w:cs="ArialNarrow,Bold"/>
          <w:b/>
          <w:bCs/>
          <w:color w:val="000000" w:themeColor="text1"/>
          <w:sz w:val="24"/>
          <w:szCs w:val="24"/>
        </w:rPr>
      </w:pPr>
    </w:p>
    <w:p w14:paraId="39BFFDD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1578D7C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57FA9E25" w14:textId="77777777" w:rsidR="00D20A39" w:rsidRPr="00D20A39" w:rsidRDefault="00D20A39" w:rsidP="0019395F">
      <w:pPr>
        <w:numPr>
          <w:ilvl w:val="0"/>
          <w:numId w:val="17"/>
        </w:numPr>
        <w:autoSpaceDE w:val="0"/>
        <w:autoSpaceDN w:val="0"/>
        <w:adjustRightInd w:val="0"/>
        <w:spacing w:after="0"/>
        <w:ind w:left="567" w:hanging="567"/>
        <w:contextualSpacing/>
        <w:jc w:val="both"/>
        <w:rPr>
          <w:rFonts w:ascii="Cambria" w:hAnsi="Cambria" w:cs="Cambria"/>
          <w:color w:val="000000"/>
          <w:sz w:val="24"/>
          <w:szCs w:val="24"/>
        </w:rPr>
      </w:pPr>
      <w:r w:rsidRPr="00D20A39">
        <w:rPr>
          <w:rFonts w:ascii="Cambria" w:hAnsi="Cambria" w:cs="Cambria"/>
          <w:color w:val="000000"/>
          <w:sz w:val="24"/>
          <w:szCs w:val="24"/>
        </w:rPr>
        <w:t xml:space="preserve">Wykonawca udziela Zamawiającemu gwarancji jakości </w:t>
      </w:r>
      <w:r w:rsidRPr="00D20A39">
        <w:rPr>
          <w:rFonts w:ascii="Cambria" w:hAnsi="Cambria" w:cs="Cambria"/>
          <w:b/>
          <w:bCs/>
          <w:color w:val="000000"/>
          <w:sz w:val="24"/>
          <w:szCs w:val="24"/>
        </w:rPr>
        <w:t xml:space="preserve">na </w:t>
      </w:r>
      <w:r w:rsidR="00562E47">
        <w:rPr>
          <w:rFonts w:ascii="Cambria" w:hAnsi="Cambria" w:cs="Cambria"/>
          <w:b/>
          <w:bCs/>
          <w:color w:val="000000"/>
          <w:sz w:val="24"/>
          <w:szCs w:val="24"/>
        </w:rPr>
        <w:t xml:space="preserve">roboty </w:t>
      </w:r>
      <w:r w:rsidR="00562E47" w:rsidRPr="00562E47">
        <w:rPr>
          <w:rFonts w:ascii="Cambria" w:hAnsi="Cambria" w:cs="Cambria"/>
          <w:b/>
          <w:bCs/>
          <w:color w:val="000000"/>
          <w:sz w:val="24"/>
          <w:szCs w:val="24"/>
        </w:rPr>
        <w:t xml:space="preserve">objęte niniejszym zamówieniem </w:t>
      </w:r>
      <w:r w:rsidRPr="00D20A39">
        <w:rPr>
          <w:rFonts w:ascii="Cambria" w:hAnsi="Cambria" w:cs="Cambria"/>
          <w:b/>
          <w:bCs/>
          <w:color w:val="000000"/>
          <w:sz w:val="24"/>
          <w:szCs w:val="24"/>
        </w:rPr>
        <w:t>na okres</w:t>
      </w:r>
      <w:r w:rsidRPr="00D20A39">
        <w:rPr>
          <w:rFonts w:ascii="Cambria" w:hAnsi="Cambria" w:cs="Cambria"/>
          <w:color w:val="000000"/>
          <w:sz w:val="24"/>
          <w:szCs w:val="24"/>
        </w:rPr>
        <w:t xml:space="preserve"> </w:t>
      </w:r>
      <w:r w:rsidRPr="00D20A39">
        <w:rPr>
          <w:rFonts w:ascii="Cambria" w:hAnsi="Cambria" w:cs="Cambria"/>
          <w:b/>
          <w:bCs/>
          <w:color w:val="000000"/>
          <w:sz w:val="24"/>
          <w:szCs w:val="24"/>
        </w:rPr>
        <w:t>………..</w:t>
      </w:r>
      <w:r w:rsidRPr="00D20A39">
        <w:rPr>
          <w:rStyle w:val="Odwoanieprzypisudolnego"/>
          <w:rFonts w:ascii="Cambria" w:hAnsi="Cambria" w:cs="Cambria"/>
          <w:b/>
          <w:bCs/>
          <w:color w:val="000000"/>
          <w:sz w:val="24"/>
          <w:szCs w:val="24"/>
        </w:rPr>
        <w:footnoteReference w:id="5"/>
      </w:r>
      <w:r w:rsidRPr="00D20A39">
        <w:rPr>
          <w:rFonts w:ascii="Cambria" w:hAnsi="Cambria" w:cs="Cambria"/>
          <w:b/>
          <w:bCs/>
          <w:color w:val="000000"/>
          <w:sz w:val="24"/>
          <w:szCs w:val="24"/>
        </w:rPr>
        <w:t xml:space="preserve"> miesięcy</w:t>
      </w:r>
      <w:r w:rsidR="00562E47">
        <w:rPr>
          <w:rFonts w:ascii="Cambria" w:hAnsi="Cambria" w:cs="Cambria"/>
          <w:b/>
          <w:bCs/>
          <w:color w:val="000000"/>
          <w:sz w:val="24"/>
          <w:szCs w:val="24"/>
        </w:rPr>
        <w:t xml:space="preserve"> </w:t>
      </w:r>
      <w:r w:rsidRPr="00D20A39">
        <w:rPr>
          <w:rFonts w:ascii="Cambria" w:hAnsi="Cambria" w:cs="Cambria"/>
          <w:color w:val="000000"/>
          <w:sz w:val="24"/>
          <w:szCs w:val="24"/>
        </w:rPr>
        <w:t xml:space="preserve">licząc od dnia podpisania protokołu technicznego odbioru końcowego, o którym mowa w § 6 ust. 1 pkt </w:t>
      </w:r>
      <w:r w:rsidR="00383C6A">
        <w:rPr>
          <w:rFonts w:ascii="Cambria" w:hAnsi="Cambria" w:cs="Cambria"/>
          <w:color w:val="000000"/>
          <w:sz w:val="24"/>
          <w:szCs w:val="24"/>
        </w:rPr>
        <w:t>2</w:t>
      </w:r>
      <w:r w:rsidRPr="00D20A39">
        <w:rPr>
          <w:rFonts w:ascii="Cambria" w:hAnsi="Cambria" w:cs="Cambria"/>
          <w:color w:val="000000"/>
          <w:sz w:val="24"/>
          <w:szCs w:val="24"/>
        </w:rPr>
        <w:t>) umowy.</w:t>
      </w:r>
    </w:p>
    <w:p w14:paraId="4491DBC4"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2AA8BE61"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Niezależnie od uprawnień z tytułu rękojmi Wykonawca udziela gwarancji na wykonane prace budowlane, instalacyjne </w:t>
      </w:r>
      <w:r w:rsidR="000A1C5B">
        <w:rPr>
          <w:rFonts w:ascii="Cambria" w:eastAsia="Calibri" w:hAnsi="Cambria" w:cs="ArialNarrow"/>
          <w:color w:val="000000" w:themeColor="text1"/>
          <w:sz w:val="24"/>
          <w:szCs w:val="24"/>
        </w:rPr>
        <w:t>oraz</w:t>
      </w:r>
      <w:r w:rsidRPr="007F0B0F">
        <w:rPr>
          <w:rFonts w:ascii="Cambria" w:eastAsia="Calibri" w:hAnsi="Cambria" w:cs="ArialNarrow"/>
          <w:color w:val="000000" w:themeColor="text1"/>
          <w:sz w:val="24"/>
          <w:szCs w:val="24"/>
        </w:rPr>
        <w:t xml:space="preserve"> zobowiązuje się do usunięcia wad fizycznych, jeżeli wady te ujawnią się w ciągu terminu określonego gwarancją.</w:t>
      </w:r>
    </w:p>
    <w:p w14:paraId="269C505A" w14:textId="77777777" w:rsidR="0095025D" w:rsidRPr="007F0B0F" w:rsidRDefault="0095025D" w:rsidP="0019395F">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F275F3">
        <w:rPr>
          <w:rFonts w:ascii="Cambria" w:eastAsia="Calibri" w:hAnsi="Cambria" w:cs="ArialNarrow"/>
          <w:b/>
          <w:bCs/>
          <w:color w:val="000000" w:themeColor="text1"/>
          <w:sz w:val="24"/>
          <w:szCs w:val="24"/>
          <w:u w:val="single"/>
        </w:rPr>
        <w:t>Okres rękojmi za wady</w:t>
      </w:r>
      <w:r w:rsidR="007C372C" w:rsidRPr="00F275F3">
        <w:rPr>
          <w:rFonts w:ascii="Cambria" w:eastAsia="Calibri" w:hAnsi="Cambria" w:cs="ArialNarrow"/>
          <w:b/>
          <w:bCs/>
          <w:color w:val="000000" w:themeColor="text1"/>
          <w:sz w:val="24"/>
          <w:szCs w:val="24"/>
          <w:u w:val="single"/>
        </w:rPr>
        <w:t xml:space="preserve"> </w:t>
      </w:r>
      <w:r w:rsidR="00F275F3">
        <w:rPr>
          <w:rFonts w:ascii="Cambria" w:eastAsia="Calibri" w:hAnsi="Cambria" w:cs="ArialNarrow"/>
          <w:b/>
          <w:bCs/>
          <w:color w:val="000000" w:themeColor="text1"/>
          <w:sz w:val="24"/>
          <w:szCs w:val="24"/>
          <w:u w:val="single"/>
        </w:rPr>
        <w:t xml:space="preserve">na cały zakres przedmiotu zamówienia </w:t>
      </w:r>
      <w:r w:rsidR="00F275F3" w:rsidRPr="00F275F3">
        <w:rPr>
          <w:rFonts w:ascii="Cambria" w:eastAsia="Calibri" w:hAnsi="Cambria" w:cs="ArialNarrow"/>
          <w:b/>
          <w:bCs/>
          <w:color w:val="000000" w:themeColor="text1"/>
          <w:sz w:val="24"/>
          <w:szCs w:val="24"/>
          <w:u w:val="single"/>
        </w:rPr>
        <w:t xml:space="preserve">wynosi </w:t>
      </w:r>
      <w:r w:rsidR="00F275F3">
        <w:rPr>
          <w:rFonts w:ascii="Cambria" w:eastAsia="Calibri" w:hAnsi="Cambria" w:cs="ArialNarrow"/>
          <w:b/>
          <w:bCs/>
          <w:color w:val="000000" w:themeColor="text1"/>
          <w:sz w:val="24"/>
          <w:szCs w:val="24"/>
          <w:u w:val="single"/>
        </w:rPr>
        <w:t xml:space="preserve">wolą stron </w:t>
      </w:r>
      <w:r w:rsidR="00F275F3" w:rsidRPr="003C5BE7">
        <w:rPr>
          <w:rFonts w:ascii="Cambria" w:eastAsia="Calibri" w:hAnsi="Cambria" w:cs="ArialNarrow"/>
          <w:b/>
          <w:bCs/>
          <w:color w:val="000000" w:themeColor="text1"/>
          <w:sz w:val="24"/>
          <w:szCs w:val="24"/>
          <w:u w:val="single"/>
        </w:rPr>
        <w:t>60 miesięcy</w:t>
      </w:r>
      <w:r w:rsidRPr="003C5BE7">
        <w:rPr>
          <w:rFonts w:ascii="Cambria" w:eastAsia="Calibri" w:hAnsi="Cambria" w:cs="ArialNarrow"/>
          <w:bCs/>
          <w:color w:val="000000" w:themeColor="text1"/>
          <w:sz w:val="24"/>
          <w:szCs w:val="24"/>
        </w:rPr>
        <w:t>.</w:t>
      </w:r>
    </w:p>
    <w:p w14:paraId="55C3609D" w14:textId="77777777" w:rsidR="00B675C8" w:rsidRPr="007F0B0F" w:rsidRDefault="00B675C8"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wystąpienia wad </w:t>
      </w:r>
      <w:r>
        <w:rPr>
          <w:rFonts w:ascii="Cambria" w:eastAsia="Calibri" w:hAnsi="Cambria" w:cs="ArialNarrow"/>
          <w:color w:val="000000" w:themeColor="text1"/>
          <w:sz w:val="24"/>
          <w:szCs w:val="24"/>
        </w:rPr>
        <w:t xml:space="preserve">w ramach gwarancji lub rękojmi </w:t>
      </w:r>
      <w:r w:rsidRPr="007F0B0F">
        <w:rPr>
          <w:rFonts w:ascii="Cambria" w:eastAsia="Calibri" w:hAnsi="Cambria" w:cs="ArialNarrow"/>
          <w:color w:val="000000" w:themeColor="text1"/>
          <w:sz w:val="24"/>
          <w:szCs w:val="24"/>
        </w:rPr>
        <w:t>Wykonawca zobowiązany jest do ich usunięcia w terminie 14 dni, licząc od dnia powiadomienia go o wadzie, w ramach wynagrodzenia, o którym mowa w § 3.</w:t>
      </w:r>
    </w:p>
    <w:p w14:paraId="435E51A9"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146F8615"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15778443"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2519AD66"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651DD83A"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44FD0F6C" w14:textId="77777777" w:rsidR="0095025D" w:rsidRPr="007F0B0F" w:rsidRDefault="0095025D" w:rsidP="00B675C8">
      <w:pPr>
        <w:numPr>
          <w:ilvl w:val="0"/>
          <w:numId w:val="17"/>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3B4580B8" w14:textId="77777777" w:rsidR="0095025D" w:rsidRPr="007F0B0F" w:rsidRDefault="0095025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7467EE8E" w14:textId="77777777" w:rsidR="0095025D" w:rsidRPr="007F0B0F" w:rsidRDefault="0095025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5237A403" w14:textId="77777777" w:rsidR="0095025D" w:rsidRPr="007F0B0F"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3B9BEC9E" w14:textId="77777777" w:rsidR="0095025D" w:rsidRPr="007F0B0F"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67D147F5" w14:textId="77777777" w:rsidR="0095025D" w:rsidRPr="007F0B0F"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lastRenderedPageBreak/>
        <w:t>złożeniu wniosku o ogłoszeniu upadłości,</w:t>
      </w:r>
    </w:p>
    <w:p w14:paraId="62C264AF" w14:textId="77777777" w:rsidR="0095025D" w:rsidRPr="007F0B0F"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569D6FE1" w14:textId="77777777" w:rsidR="0095025D" w:rsidRPr="007F0B0F"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70D9F090" w14:textId="77777777" w:rsidR="007F4A8B" w:rsidRPr="007F4A8B" w:rsidRDefault="0095025D" w:rsidP="008D1259">
      <w:pPr>
        <w:pStyle w:val="Standard"/>
        <w:numPr>
          <w:ilvl w:val="0"/>
          <w:numId w:val="29"/>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73EEBEBE" w14:textId="77777777" w:rsidR="007F4A8B" w:rsidRPr="007F4A8B" w:rsidRDefault="007F4A8B"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4A8B">
        <w:rPr>
          <w:rFonts w:ascii="Cambria" w:hAnsi="Cambria"/>
          <w:b/>
          <w:color w:val="000000" w:themeColor="text1"/>
          <w:sz w:val="24"/>
          <w:szCs w:val="24"/>
        </w:rPr>
        <w:t xml:space="preserve">Udzielając gwarancji Wykonawca zapewnia </w:t>
      </w:r>
      <w:r w:rsidR="00E865F5">
        <w:rPr>
          <w:rFonts w:ascii="Cambria" w:hAnsi="Cambria"/>
          <w:b/>
          <w:color w:val="000000" w:themeColor="text1"/>
          <w:sz w:val="24"/>
          <w:szCs w:val="24"/>
        </w:rPr>
        <w:t xml:space="preserve">przez okres udzielonej gwarancji </w:t>
      </w:r>
      <w:r w:rsidRPr="007F4A8B">
        <w:rPr>
          <w:rFonts w:ascii="Cambria" w:hAnsi="Cambria"/>
          <w:b/>
          <w:color w:val="000000" w:themeColor="text1"/>
          <w:sz w:val="24"/>
          <w:szCs w:val="24"/>
        </w:rPr>
        <w:t xml:space="preserve">bezpłatne czynności przeglądów gwarancyjnych </w:t>
      </w:r>
      <w:r w:rsidRPr="00E865F5">
        <w:rPr>
          <w:rFonts w:ascii="Cambria" w:hAnsi="Cambria"/>
          <w:b/>
          <w:color w:val="000000" w:themeColor="text1"/>
          <w:sz w:val="24"/>
          <w:szCs w:val="24"/>
          <w:u w:val="single"/>
        </w:rPr>
        <w:t xml:space="preserve">w okresie udzielonej </w:t>
      </w:r>
      <w:r w:rsidR="00E865F5" w:rsidRPr="00E865F5">
        <w:rPr>
          <w:rFonts w:ascii="Cambria" w:hAnsi="Cambria"/>
          <w:b/>
          <w:color w:val="000000" w:themeColor="text1"/>
          <w:sz w:val="24"/>
          <w:szCs w:val="24"/>
          <w:u w:val="single"/>
        </w:rPr>
        <w:t xml:space="preserve">w ofercie </w:t>
      </w:r>
      <w:r w:rsidRPr="00E865F5">
        <w:rPr>
          <w:rFonts w:ascii="Cambria" w:hAnsi="Cambria"/>
          <w:b/>
          <w:color w:val="000000" w:themeColor="text1"/>
          <w:sz w:val="24"/>
          <w:szCs w:val="24"/>
          <w:u w:val="single"/>
        </w:rPr>
        <w:t>gwarancji</w:t>
      </w:r>
      <w:r w:rsidR="00E865F5" w:rsidRPr="00E865F5">
        <w:rPr>
          <w:rFonts w:ascii="Cambria" w:hAnsi="Cambria"/>
          <w:b/>
          <w:color w:val="000000" w:themeColor="text1"/>
          <w:sz w:val="24"/>
          <w:szCs w:val="24"/>
        </w:rPr>
        <w:t>.</w:t>
      </w:r>
      <w:r w:rsidR="009F449D">
        <w:rPr>
          <w:rFonts w:ascii="Cambria" w:hAnsi="Cambria"/>
          <w:b/>
          <w:color w:val="000000" w:themeColor="text1"/>
          <w:sz w:val="24"/>
          <w:szCs w:val="24"/>
        </w:rPr>
        <w:t xml:space="preserve"> </w:t>
      </w:r>
    </w:p>
    <w:p w14:paraId="291877BC" w14:textId="77777777" w:rsidR="0095025D" w:rsidRPr="007F0B0F" w:rsidRDefault="007F4A8B"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Przeglądy gwarancyjne przeprowadzane będą do końca każdego roku kalendarzowego rozpoczynając od roku następującego po dacie odbioru robót, przy czym ostatni przegląd gwarancyjny nie później niż na 30 dni przez upływem okresu gwarancji</w:t>
      </w:r>
      <w:r w:rsidR="00E865F5">
        <w:rPr>
          <w:rFonts w:ascii="Cambria" w:hAnsi="Cambria"/>
          <w:color w:val="000000" w:themeColor="text1"/>
          <w:sz w:val="24"/>
          <w:szCs w:val="24"/>
        </w:rPr>
        <w:t xml:space="preserve"> wskazanego w ofercie wykonawcy i objętego kryterium oceny ofert</w:t>
      </w:r>
      <w:r w:rsidRPr="007F0B0F">
        <w:rPr>
          <w:rFonts w:ascii="Cambria" w:hAnsi="Cambria"/>
          <w:color w:val="000000" w:themeColor="text1"/>
          <w:sz w:val="24"/>
          <w:szCs w:val="24"/>
        </w:rPr>
        <w:t>. Przeglądy przeprowadzane będą komisyjnie przy udziale upoważnionych przedstawicieli Zamawiającego (w tym Inspektora Nadzoru, Zarządzającego Projektem) oraz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w:t>
      </w:r>
    </w:p>
    <w:p w14:paraId="2AB632C0" w14:textId="77777777" w:rsidR="0095025D" w:rsidRPr="007F0B0F" w:rsidRDefault="0095025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2AC5C638" w14:textId="77777777" w:rsidR="0095025D" w:rsidRPr="007F0B0F" w:rsidRDefault="0095025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Jeżeli Wykonawca nie usunie wad w terminie określonym w ust. 1</w:t>
      </w:r>
      <w:r w:rsidR="00383C6A">
        <w:rPr>
          <w:rFonts w:ascii="Cambria" w:hAnsi="Cambria"/>
          <w:color w:val="000000" w:themeColor="text1"/>
          <w:sz w:val="24"/>
          <w:szCs w:val="24"/>
        </w:rPr>
        <w:t>6</w:t>
      </w:r>
      <w:r w:rsidRPr="007F0B0F">
        <w:rPr>
          <w:rFonts w:ascii="Cambria" w:hAnsi="Cambria"/>
          <w:color w:val="000000" w:themeColor="text1"/>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00521D5A" w14:textId="77777777" w:rsidR="00162555" w:rsidRPr="009F449D" w:rsidRDefault="0095025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Zamawiający obciąży wykonawcę kosztami wykonania zastępczego, o którym mowa w ust. 1</w:t>
      </w:r>
      <w:r w:rsidR="00383C6A">
        <w:rPr>
          <w:rFonts w:ascii="Cambria" w:hAnsi="Cambria"/>
          <w:color w:val="000000" w:themeColor="text1"/>
          <w:sz w:val="24"/>
          <w:szCs w:val="24"/>
        </w:rPr>
        <w:t>7</w:t>
      </w:r>
      <w:r w:rsidRPr="007F0B0F">
        <w:rPr>
          <w:rFonts w:ascii="Cambria" w:hAnsi="Cambria"/>
          <w:color w:val="000000" w:themeColor="text1"/>
          <w:sz w:val="24"/>
          <w:szCs w:val="24"/>
        </w:rPr>
        <w:t xml:space="preserve"> Wykonawca jest zobowiązany zwrócić zamawiającego kwotę wykonania zastępczego w ciągu 14 dni od dnia otrzymania wezwania do zapłaty pod rygorem naliczenia odsetek ustawowych.  </w:t>
      </w:r>
    </w:p>
    <w:p w14:paraId="693CB25A" w14:textId="77777777" w:rsidR="009F449D" w:rsidRPr="009B1046" w:rsidRDefault="009F449D" w:rsidP="00B675C8">
      <w:pPr>
        <w:numPr>
          <w:ilvl w:val="0"/>
          <w:numId w:val="17"/>
        </w:numPr>
        <w:autoSpaceDE w:val="0"/>
        <w:autoSpaceDN w:val="0"/>
        <w:adjustRightInd w:val="0"/>
        <w:spacing w:after="0"/>
        <w:ind w:left="567" w:right="20" w:hanging="567"/>
        <w:contextualSpacing/>
        <w:jc w:val="both"/>
        <w:rPr>
          <w:rFonts w:ascii="Cambria" w:eastAsia="Calibri" w:hAnsi="Cambria" w:cs="ArialNarrow"/>
          <w:color w:val="000000" w:themeColor="text1"/>
          <w:sz w:val="24"/>
          <w:szCs w:val="24"/>
        </w:rPr>
      </w:pPr>
      <w:r>
        <w:rPr>
          <w:rFonts w:ascii="Cambria" w:hAnsi="Cambria"/>
          <w:color w:val="000000" w:themeColor="text1"/>
          <w:sz w:val="24"/>
          <w:szCs w:val="24"/>
        </w:rPr>
        <w:t>Niezależnie od okresowych przeglądów gwarancyjnych wykonawca powinien wykonać ocenę zgłoszeń gwarancyjnych zamawiającego w przypadku ich skierowania do wykonawcy w związku z podejrzeniem wystąpienia roszczeń gwarancyjnych zamawiającego – na zasadach określonych w karcie gwarancyjnej.</w:t>
      </w:r>
    </w:p>
    <w:p w14:paraId="58930A6D" w14:textId="77777777" w:rsidR="00672C3C" w:rsidRDefault="00672C3C" w:rsidP="0095025D">
      <w:pPr>
        <w:autoSpaceDE w:val="0"/>
        <w:autoSpaceDN w:val="0"/>
        <w:spacing w:after="0"/>
        <w:jc w:val="center"/>
        <w:rPr>
          <w:rFonts w:ascii="Cambria" w:eastAsia="Calibri" w:hAnsi="Cambria" w:cs="ArialNarrow,Bold"/>
          <w:b/>
          <w:bCs/>
          <w:color w:val="000000" w:themeColor="text1"/>
          <w:sz w:val="24"/>
          <w:szCs w:val="24"/>
        </w:rPr>
      </w:pPr>
    </w:p>
    <w:p w14:paraId="1C03D6C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5A529E2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2E8B0C0D"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275A1130"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t>
      </w:r>
      <w:r w:rsidRPr="007F0B0F">
        <w:rPr>
          <w:rFonts w:ascii="Cambria" w:hAnsi="Cambria" w:cs="Arial"/>
          <w:color w:val="000000" w:themeColor="text1"/>
          <w:sz w:val="24"/>
          <w:szCs w:val="24"/>
        </w:rPr>
        <w:lastRenderedPageBreak/>
        <w:t xml:space="preserve">wykonywania czynności kontrolnych wobec wykonawcy odnośnie spełniania przez wykonawcę lub podwykonawcę wymogu zatrudnienia na podstawie umowy o pracę osób wykonujących wskazane w ust. 1 czynności. Zamawiający uprawniony jest w szczególności do: </w:t>
      </w:r>
    </w:p>
    <w:p w14:paraId="45521656" w14:textId="77777777" w:rsidR="0095025D" w:rsidRPr="007F0B0F" w:rsidRDefault="0095025D" w:rsidP="008D1259">
      <w:pPr>
        <w:pStyle w:val="Akapitzlist"/>
        <w:numPr>
          <w:ilvl w:val="0"/>
          <w:numId w:val="32"/>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792FA80C" w14:textId="77777777" w:rsidR="0095025D" w:rsidRPr="007F0B0F" w:rsidRDefault="0095025D" w:rsidP="008D1259">
      <w:pPr>
        <w:pStyle w:val="Akapitzlist"/>
        <w:numPr>
          <w:ilvl w:val="0"/>
          <w:numId w:val="32"/>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344EC727" w14:textId="77777777" w:rsidR="0095025D" w:rsidRPr="007F0B0F" w:rsidRDefault="0095025D" w:rsidP="008D1259">
      <w:pPr>
        <w:pStyle w:val="Akapitzlist"/>
        <w:numPr>
          <w:ilvl w:val="0"/>
          <w:numId w:val="32"/>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4D3AE122"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6DBB781" w14:textId="77777777" w:rsidR="0095025D" w:rsidRPr="007F0B0F" w:rsidRDefault="0095025D" w:rsidP="008D1259">
      <w:pPr>
        <w:pStyle w:val="Akapitzlist"/>
        <w:numPr>
          <w:ilvl w:val="0"/>
          <w:numId w:val="33"/>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61BCE1F"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43BF3136"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8CFB611" w14:textId="77777777" w:rsidR="0095025D" w:rsidRPr="007F0B0F" w:rsidRDefault="0095025D" w:rsidP="008D1259">
      <w:pPr>
        <w:pStyle w:val="Akapitzlist"/>
        <w:numPr>
          <w:ilvl w:val="0"/>
          <w:numId w:val="31"/>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73886EA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540A23FB"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2413454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125485C3"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sz w:val="24"/>
          <w:szCs w:val="24"/>
        </w:rPr>
        <w:t>Strony postanawiają, że obowiązującą je formą odszkodowania stanowią kary umowne z następujących tytułów:</w:t>
      </w:r>
    </w:p>
    <w:p w14:paraId="4F9C57B1" w14:textId="77777777" w:rsidR="00CB4BE1" w:rsidRDefault="00CB4BE1" w:rsidP="008D1259">
      <w:pPr>
        <w:numPr>
          <w:ilvl w:val="0"/>
          <w:numId w:val="49"/>
        </w:numPr>
        <w:suppressAutoHyphens/>
        <w:autoSpaceDE w:val="0"/>
        <w:spacing w:after="0"/>
        <w:ind w:left="709" w:hanging="283"/>
        <w:contextualSpacing/>
        <w:jc w:val="both"/>
      </w:pPr>
      <w:r>
        <w:rPr>
          <w:rFonts w:ascii="Cambria" w:hAnsi="Cambria" w:cs="Cambria"/>
          <w:sz w:val="24"/>
          <w:szCs w:val="24"/>
        </w:rPr>
        <w:t xml:space="preserve">Wykonawca zobowiązany jest do zapłaty Zamawiającemu kar umownych </w:t>
      </w:r>
      <w:r>
        <w:rPr>
          <w:rFonts w:ascii="Cambria" w:hAnsi="Cambria" w:cs="Cambria"/>
          <w:sz w:val="24"/>
          <w:szCs w:val="24"/>
        </w:rPr>
        <w:br/>
        <w:t>w następujących przypadkach:</w:t>
      </w:r>
    </w:p>
    <w:p w14:paraId="3BDCF093" w14:textId="77777777" w:rsidR="00CB4BE1" w:rsidRPr="006B22DB" w:rsidRDefault="00CB4BE1" w:rsidP="008D1259">
      <w:pPr>
        <w:numPr>
          <w:ilvl w:val="0"/>
          <w:numId w:val="50"/>
        </w:numPr>
        <w:suppressAutoHyphens/>
        <w:autoSpaceDE w:val="0"/>
        <w:spacing w:after="0"/>
        <w:ind w:left="1134" w:hanging="425"/>
        <w:contextualSpacing/>
        <w:jc w:val="both"/>
      </w:pPr>
      <w:r w:rsidRPr="006B22DB">
        <w:rPr>
          <w:rFonts w:ascii="Cambria" w:hAnsi="Cambria" w:cs="†¯øw≥¸"/>
          <w:color w:val="000000"/>
          <w:sz w:val="24"/>
          <w:szCs w:val="24"/>
        </w:rPr>
        <w:t xml:space="preserve">za zwłokę w wykonaniu całości przedmiotu zamówienia w odniesieniu do terminu wskazanego w § 2 ust.1 umowy w wysokości 0,2 % wynagrodzenia </w:t>
      </w:r>
      <w:r w:rsidRPr="006B22DB">
        <w:rPr>
          <w:rFonts w:ascii="Cambria" w:hAnsi="Cambria" w:cs="†¯øw≥¸"/>
          <w:color w:val="000000"/>
          <w:sz w:val="24"/>
          <w:szCs w:val="24"/>
        </w:rPr>
        <w:lastRenderedPageBreak/>
        <w:t>umownego brutto – liczonej za każdy dzień zwłoki w stosunku do terminu wskazanego w § 2 ust. 1,</w:t>
      </w:r>
    </w:p>
    <w:p w14:paraId="260617FD"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za każdorazowe stwierdzenie przez inspektora nadzoru inwestorskiego braku zabezpieczenia lub nienależytego zabezpieczenia placu budowy, jeśli brakujące zabezpieczenie nie zostanie uzupełnione w ciągu godziny od poinformowania o tym fakcie Wykonawcy – w wysokości 500,00 złotych za każdy stwierdzony przypadek,</w:t>
      </w:r>
    </w:p>
    <w:p w14:paraId="52D2FD8E"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za zwłokę w usuwaniu wad i usterek w przedmiocie zamówienia, stwierdzonych w okresie rękojmi lub gwarancji – w wysokości 0,05% wynagrodzenia, o którym mowa w § 3 ust. 1, za każdy dzień zwłoki, liczony od terminu wyznaczonego przez Zamawiającego na usunięcie wad i usterek nie krótszego niż termin wskazany w § 12 ust. 5 umowy,</w:t>
      </w:r>
    </w:p>
    <w:p w14:paraId="035616B8"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w każdym przypadku braku zapłaty należnego wynagrodzenia podwykonawcom lub dalszym podwykonawcom – w wysokości 10% niezapłaconej należności,</w:t>
      </w:r>
    </w:p>
    <w:p w14:paraId="18B23410"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w każdym przypadku nieterminowej zapłaty wynagrodzenia należnego podwykonawcom lub dalszym podwykonawcom – w wysokości 0,1% niezapłaconej należności za każdy dzień zwłoki,</w:t>
      </w:r>
    </w:p>
    <w:p w14:paraId="07840B87"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 xml:space="preserve">w każdym przypadku nieprzedłożenia Zamawiającemu do zaakceptowania projektu umowy o podwykonawstwo, której przedmiotem są roboty budowlane, lub projektu jej zmiany – w wysokości 20 000,00 złotych brutto za każdy taki przypadek, </w:t>
      </w:r>
    </w:p>
    <w:p w14:paraId="6FBAF8FB"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 xml:space="preserve">w każdym przypadku nieprzedłożenia poświadczonej za zgodność z oryginałem kopii umowy o podwykonawstwo lub jej zmiany – w wysokości </w:t>
      </w:r>
      <w:r>
        <w:rPr>
          <w:rFonts w:ascii="Cambria" w:hAnsi="Cambria" w:cs="Cambria"/>
          <w:sz w:val="24"/>
          <w:szCs w:val="24"/>
        </w:rPr>
        <w:br/>
        <w:t xml:space="preserve">20 000,00 złotych brutto za każdy taki przypadek, </w:t>
      </w:r>
    </w:p>
    <w:p w14:paraId="72EEA533"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w każdym przypadku braku zmiany umowy o podwykonawstwo w zakresie terminu zapłaty – w wysokości 0,1% wartości brutto tej umowy, za każdy dzień zwłoki liczony od upływu terminu, którym mowa w § 8 ust. 8,</w:t>
      </w:r>
    </w:p>
    <w:p w14:paraId="484484A5"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w każdym przypadku niedopełnienia obowiązku, o którym mowa w § 13 ust. 1 – w wysokości po 300,00 złotych za każdy dzień roboczy, w którym osoba niezatrudniona przez Wykonawcę lub podwykonawcę/dalszego podwykonawcę na podstawie umowy o pracę wykonywała czynności wymienione w sekcji 2.8 SIWZ,</w:t>
      </w:r>
    </w:p>
    <w:p w14:paraId="07A1962C" w14:textId="77777777" w:rsidR="00CB4BE1" w:rsidRDefault="00CB4BE1" w:rsidP="008D1259">
      <w:pPr>
        <w:numPr>
          <w:ilvl w:val="0"/>
          <w:numId w:val="50"/>
        </w:numPr>
        <w:suppressAutoHyphens/>
        <w:autoSpaceDE w:val="0"/>
        <w:spacing w:after="0"/>
        <w:ind w:left="1134" w:hanging="425"/>
        <w:contextualSpacing/>
        <w:jc w:val="both"/>
      </w:pPr>
      <w:r>
        <w:rPr>
          <w:rFonts w:ascii="Cambria" w:hAnsi="Cambria" w:cs="Cambria"/>
          <w:sz w:val="24"/>
          <w:szCs w:val="24"/>
        </w:rPr>
        <w:t>za zwłokę w dostarczeniu dowodów, o których mowa w § 13 ust. 3 – w wysokości po 300,00 złotych za każdy dzień zwłoki liczony od terminu, o którym mowa w § 13 ust. 3,</w:t>
      </w:r>
    </w:p>
    <w:p w14:paraId="5D0ABC7F" w14:textId="77777777" w:rsidR="00CB4BE1" w:rsidRDefault="00CB4BE1" w:rsidP="008D1259">
      <w:pPr>
        <w:pStyle w:val="Jasnasiatkaakcent31"/>
        <w:numPr>
          <w:ilvl w:val="0"/>
          <w:numId w:val="50"/>
        </w:numPr>
        <w:tabs>
          <w:tab w:val="left" w:pos="142"/>
          <w:tab w:val="left" w:pos="709"/>
        </w:tabs>
        <w:autoSpaceDE w:val="0"/>
        <w:spacing w:after="0"/>
        <w:ind w:left="1134" w:hanging="425"/>
        <w:jc w:val="both"/>
      </w:pPr>
      <w:r>
        <w:rPr>
          <w:rFonts w:ascii="Cambria" w:hAnsi="Cambria" w:cs="Cambria"/>
          <w:sz w:val="24"/>
          <w:szCs w:val="24"/>
        </w:rPr>
        <w:t>z tytułu odstąpienia  od umowy z przyczyn leżących po stronie Wykonawcy  w wysokości 5 % wynagrodzenia brutto, o którym mowa w § 3 ust. 1,</w:t>
      </w:r>
    </w:p>
    <w:p w14:paraId="7FEE3BE9" w14:textId="77777777" w:rsidR="00CB4BE1" w:rsidRPr="006B22DB" w:rsidRDefault="00CB4BE1" w:rsidP="008D1259">
      <w:pPr>
        <w:numPr>
          <w:ilvl w:val="0"/>
          <w:numId w:val="49"/>
        </w:numPr>
        <w:suppressAutoHyphens/>
        <w:autoSpaceDE w:val="0"/>
        <w:spacing w:after="0"/>
        <w:ind w:left="851" w:hanging="425"/>
        <w:contextualSpacing/>
        <w:jc w:val="both"/>
      </w:pPr>
      <w:r w:rsidRPr="006B22DB">
        <w:rPr>
          <w:rFonts w:ascii="Cambria" w:hAnsi="Cambria" w:cs="Cambria"/>
          <w:sz w:val="24"/>
          <w:szCs w:val="24"/>
        </w:rPr>
        <w:t xml:space="preserve">Zamawiający jest zobowiązany do </w:t>
      </w:r>
      <w:r>
        <w:rPr>
          <w:rFonts w:ascii="Cambria" w:hAnsi="Cambria" w:cs="Cambria"/>
          <w:sz w:val="24"/>
          <w:szCs w:val="24"/>
        </w:rPr>
        <w:t xml:space="preserve">zapłaty Wykonawcy kary umownej </w:t>
      </w:r>
      <w:r w:rsidRPr="00444297">
        <w:rPr>
          <w:rFonts w:ascii="Cambria" w:hAnsi="Cambria" w:cs="Cambria"/>
          <w:sz w:val="24"/>
          <w:szCs w:val="24"/>
        </w:rPr>
        <w:t xml:space="preserve">z tytułu odstąpienia od umowy z przyczyn leżących po stronie Zamawiającego w wysokości 5 % wynagrodzenia brutto, z zastrzeżeniem art. 145 ustawy – Prawo zamówień publicznych. </w:t>
      </w:r>
    </w:p>
    <w:p w14:paraId="717D496F"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sz w:val="24"/>
          <w:szCs w:val="24"/>
        </w:rPr>
        <w:t>Strony zastrzegają sobie prawo do odszkodowania uzupełniającego do wysokości rzeczywiście poniesionej szkody i utraconych korzyści.</w:t>
      </w:r>
    </w:p>
    <w:p w14:paraId="6E7727D3"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sz w:val="24"/>
          <w:szCs w:val="24"/>
        </w:rPr>
        <w:lastRenderedPageBreak/>
        <w:t xml:space="preserve">Zobowiązania z tytułu kar umownych Wykonawcy mogą być potrącane </w:t>
      </w:r>
      <w:r>
        <w:rPr>
          <w:rFonts w:ascii="Cambria" w:hAnsi="Cambria" w:cs="Cambria"/>
          <w:sz w:val="24"/>
          <w:szCs w:val="24"/>
        </w:rPr>
        <w:br/>
        <w:t>z wynagrodzenia za wykonane roboty oraz ustanowionego zabezpieczenia należytego wykonania umowy.</w:t>
      </w:r>
    </w:p>
    <w:p w14:paraId="6C3FB745"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sz w:val="24"/>
          <w:szCs w:val="24"/>
        </w:rPr>
        <w:t>Strony zastrzegają możliwość kumulatywnego naliczania kar umownych z różnych tytułów.</w:t>
      </w:r>
    </w:p>
    <w:p w14:paraId="6366C860"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792203E2" w14:textId="77777777" w:rsidR="00CB4BE1" w:rsidRDefault="00CB4BE1" w:rsidP="008D1259">
      <w:pPr>
        <w:numPr>
          <w:ilvl w:val="0"/>
          <w:numId w:val="48"/>
        </w:numPr>
        <w:suppressAutoHyphens/>
        <w:autoSpaceDE w:val="0"/>
        <w:spacing w:after="0"/>
        <w:ind w:left="426" w:hanging="426"/>
        <w:contextualSpacing/>
        <w:jc w:val="both"/>
      </w:pPr>
      <w:r>
        <w:rPr>
          <w:rFonts w:ascii="Cambria" w:hAnsi="Cambria" w:cs="Cambria"/>
          <w:color w:val="000000"/>
          <w:sz w:val="24"/>
          <w:szCs w:val="24"/>
        </w:rPr>
        <w:t>Strony zastrzegają możliwość kumulatywnego naliczania kar umownych z różnych tytułów do maksymalnej wysokości 30 % wynagrodzenia, o którym mowa w  § 3 ust. 1 umowy.</w:t>
      </w:r>
    </w:p>
    <w:p w14:paraId="28FBDC5B"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61414E39" w14:textId="77777777" w:rsidR="004A31D5" w:rsidRDefault="004A31D5" w:rsidP="0095025D">
      <w:pPr>
        <w:autoSpaceDE w:val="0"/>
        <w:autoSpaceDN w:val="0"/>
        <w:spacing w:after="0"/>
        <w:jc w:val="center"/>
        <w:rPr>
          <w:rFonts w:ascii="Cambria" w:eastAsia="Calibri" w:hAnsi="Cambria" w:cs="ArialNarrow,Bold"/>
          <w:b/>
          <w:bCs/>
          <w:color w:val="000000" w:themeColor="text1"/>
          <w:sz w:val="24"/>
          <w:szCs w:val="24"/>
        </w:rPr>
      </w:pPr>
    </w:p>
    <w:p w14:paraId="2162BF45" w14:textId="77777777" w:rsidR="004A31D5" w:rsidRDefault="004A31D5" w:rsidP="0095025D">
      <w:pPr>
        <w:autoSpaceDE w:val="0"/>
        <w:autoSpaceDN w:val="0"/>
        <w:spacing w:after="0"/>
        <w:jc w:val="center"/>
        <w:rPr>
          <w:rFonts w:ascii="Cambria" w:eastAsia="Calibri" w:hAnsi="Cambria" w:cs="ArialNarrow,Bold"/>
          <w:b/>
          <w:bCs/>
          <w:color w:val="000000" w:themeColor="text1"/>
          <w:sz w:val="24"/>
          <w:szCs w:val="24"/>
        </w:rPr>
      </w:pPr>
    </w:p>
    <w:p w14:paraId="6450766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5</w:t>
      </w:r>
    </w:p>
    <w:p w14:paraId="7DDA6FE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4003FD1C" w14:textId="77777777" w:rsidR="0095025D" w:rsidRPr="007F0B0F" w:rsidRDefault="0095025D" w:rsidP="008D1259">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7411EF50" w14:textId="77777777" w:rsidR="0095025D" w:rsidRPr="007F0B0F" w:rsidRDefault="0095025D" w:rsidP="008D1259">
      <w:pPr>
        <w:numPr>
          <w:ilvl w:val="0"/>
          <w:numId w:val="19"/>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6F16CF97" w14:textId="77777777" w:rsidR="0095025D" w:rsidRPr="007F0B0F"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wystąpiły okoliczności określone w art. 145 ustawy – Prawo zamówień publicznych,</w:t>
      </w:r>
    </w:p>
    <w:p w14:paraId="5926B3B0" w14:textId="77777777" w:rsidR="0095025D" w:rsidRPr="007F0B0F"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 wskazaniami Zamawiającego, wskazaniami inspektora/inspektorów nadzoru inwestorskiego lub postanowieniami umowy, i stanu tego nie zmienia pomimo wezwania ze strony zamawiającego do zmiany sposobu wykonywania umowy, </w:t>
      </w:r>
    </w:p>
    <w:p w14:paraId="3CC84D11" w14:textId="77777777" w:rsidR="0095025D" w:rsidRPr="007F0B0F"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6B414EC1" w14:textId="77777777" w:rsidR="0095025D" w:rsidRPr="007F0B0F"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r>
      <w:r w:rsidR="001D074D">
        <w:rPr>
          <w:rFonts w:ascii="Cambria" w:eastAsia="Calibri" w:hAnsi="Cambria" w:cs="ArialNarrow"/>
          <w:color w:val="000000" w:themeColor="text1"/>
          <w:sz w:val="24"/>
          <w:szCs w:val="24"/>
        </w:rPr>
        <w:t>10</w:t>
      </w:r>
      <w:r w:rsidRPr="007F0B0F">
        <w:rPr>
          <w:rFonts w:ascii="Cambria" w:eastAsia="Calibri" w:hAnsi="Cambria" w:cs="ArialNarrow"/>
          <w:color w:val="000000" w:themeColor="text1"/>
          <w:sz w:val="24"/>
          <w:szCs w:val="24"/>
        </w:rPr>
        <w:t xml:space="preserve"> dni kalendarzowych,</w:t>
      </w:r>
    </w:p>
    <w:p w14:paraId="43772A30" w14:textId="77777777" w:rsidR="0095025D" w:rsidRPr="007F0B0F"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o którym mowa w § 7 ust. 1 pkt </w:t>
      </w:r>
      <w:r w:rsidR="001D074D">
        <w:rPr>
          <w:rFonts w:ascii="Cambria" w:eastAsia="Calibri" w:hAnsi="Cambria" w:cs="ArialNarrow"/>
          <w:color w:val="000000" w:themeColor="text1"/>
          <w:sz w:val="24"/>
          <w:szCs w:val="24"/>
        </w:rPr>
        <w:t>3</w:t>
      </w:r>
      <w:r w:rsidRPr="007F0B0F">
        <w:rPr>
          <w:rFonts w:ascii="Cambria" w:eastAsia="Calibri" w:hAnsi="Cambria" w:cs="ArialNarrow"/>
          <w:color w:val="000000" w:themeColor="text1"/>
          <w:sz w:val="24"/>
          <w:szCs w:val="24"/>
        </w:rPr>
        <w:t xml:space="preserve"> lit. b,</w:t>
      </w:r>
    </w:p>
    <w:p w14:paraId="4D9A58D1" w14:textId="77777777" w:rsidR="0095025D" w:rsidRPr="006017FB"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354E1A8D" w14:textId="77777777" w:rsidR="0095025D" w:rsidRPr="006017FB"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105D57C9" w14:textId="77777777" w:rsidR="0095025D" w:rsidRPr="006017FB"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 xml:space="preserve">jeżeli opóźnienie w wykonaniu przedmiotu zamówienia wyniesie więcej niż </w:t>
      </w:r>
      <w:r w:rsidR="001D074D">
        <w:rPr>
          <w:rFonts w:ascii="Cambria" w:eastAsia="Calibri" w:hAnsi="Cambria" w:cs="ArialNarrow"/>
          <w:sz w:val="24"/>
          <w:szCs w:val="24"/>
        </w:rPr>
        <w:t>2</w:t>
      </w:r>
      <w:r w:rsidRPr="006017FB">
        <w:rPr>
          <w:rFonts w:ascii="Cambria" w:eastAsia="Calibri" w:hAnsi="Cambria" w:cs="ArialNarrow"/>
          <w:sz w:val="24"/>
          <w:szCs w:val="24"/>
        </w:rPr>
        <w:t>0 dni</w:t>
      </w:r>
    </w:p>
    <w:p w14:paraId="67FD7536" w14:textId="77777777" w:rsidR="001D074D" w:rsidRDefault="0095025D" w:rsidP="008D1259">
      <w:pPr>
        <w:numPr>
          <w:ilvl w:val="0"/>
          <w:numId w:val="20"/>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w:t>
      </w:r>
    </w:p>
    <w:p w14:paraId="0186857E" w14:textId="77777777" w:rsidR="0095025D" w:rsidRPr="007F0B0F" w:rsidRDefault="0095025D" w:rsidP="008D1259">
      <w:pPr>
        <w:numPr>
          <w:ilvl w:val="0"/>
          <w:numId w:val="19"/>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Wykonawcy – gdy Zamawiający, bez podania uzasadnionej przyczyny, odmawia odbioru robót lub podpisania protokołu odbioru końcowego,</w:t>
      </w:r>
    </w:p>
    <w:p w14:paraId="20BBE354" w14:textId="77777777" w:rsidR="0095025D" w:rsidRPr="007F0B0F" w:rsidRDefault="0095025D" w:rsidP="008D1259">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W przypadkach określonych w ust. 1, odstąpienie od umowy może nastąpić w terminie 30 dni od powzięcia wiadomości o zaistnieniu okoliczności, o których mowa w ust. 1. </w:t>
      </w:r>
    </w:p>
    <w:p w14:paraId="630CDBF7" w14:textId="77777777" w:rsidR="0095025D" w:rsidRPr="007F0B0F" w:rsidRDefault="0095025D" w:rsidP="008D1259">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7F5F7EE3" w14:textId="77777777" w:rsidR="0095025D" w:rsidRPr="007F0B0F" w:rsidRDefault="0095025D" w:rsidP="008D1259">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0D93BF0F" w14:textId="77777777" w:rsidR="0095025D" w:rsidRPr="007F0B0F" w:rsidRDefault="0095025D" w:rsidP="008D1259">
      <w:pPr>
        <w:numPr>
          <w:ilvl w:val="0"/>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781547D6" w14:textId="77777777" w:rsidR="0095025D" w:rsidRPr="007F0B0F" w:rsidRDefault="0095025D" w:rsidP="008D1259">
      <w:pPr>
        <w:numPr>
          <w:ilvl w:val="0"/>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zabezpieczy przerwane roboty w zakresie obustronnie uzgodnionym na koszt tej strony, z której przyczyny nastąpiło odstąpienie od umowy,</w:t>
      </w:r>
    </w:p>
    <w:p w14:paraId="6371CF15" w14:textId="77777777" w:rsidR="0095025D" w:rsidRPr="007F0B0F" w:rsidRDefault="0095025D" w:rsidP="008D1259">
      <w:pPr>
        <w:numPr>
          <w:ilvl w:val="0"/>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202239AA" w14:textId="77777777" w:rsidR="0095025D" w:rsidRPr="007F0B0F" w:rsidRDefault="0095025D" w:rsidP="008D1259">
      <w:pPr>
        <w:numPr>
          <w:ilvl w:val="0"/>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5C0AEAD9" w14:textId="77777777" w:rsidR="0095025D" w:rsidRPr="007F0B0F" w:rsidRDefault="0095025D" w:rsidP="008D1259">
      <w:pPr>
        <w:numPr>
          <w:ilvl w:val="0"/>
          <w:numId w:val="2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29E07A99" w14:textId="77777777" w:rsidR="0095025D" w:rsidRPr="007F0B0F" w:rsidRDefault="0095025D" w:rsidP="008D1259">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23CC0B69" w14:textId="77777777" w:rsidR="0095025D" w:rsidRPr="007F0B0F" w:rsidRDefault="0095025D" w:rsidP="008D1259">
      <w:pPr>
        <w:numPr>
          <w:ilvl w:val="0"/>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65DE8E17" w14:textId="77777777" w:rsidR="0095025D" w:rsidRPr="007F0B0F" w:rsidRDefault="0095025D" w:rsidP="008D1259">
      <w:pPr>
        <w:numPr>
          <w:ilvl w:val="0"/>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25FDE51E" w14:textId="77777777" w:rsidR="0095025D" w:rsidRPr="007F0B0F" w:rsidRDefault="0095025D" w:rsidP="008D1259">
      <w:pPr>
        <w:numPr>
          <w:ilvl w:val="0"/>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184B84CC" w14:textId="77777777" w:rsidR="0095025D" w:rsidRPr="007F0B0F" w:rsidRDefault="0095025D" w:rsidP="008D1259">
      <w:pPr>
        <w:numPr>
          <w:ilvl w:val="0"/>
          <w:numId w:val="2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243231DF" w14:textId="77777777" w:rsidR="0095025D" w:rsidRPr="007F0B0F" w:rsidRDefault="0095025D" w:rsidP="008D1259">
      <w:pPr>
        <w:pStyle w:val="Akapitzlist"/>
        <w:numPr>
          <w:ilvl w:val="0"/>
          <w:numId w:val="18"/>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Podstawą rozliczenia prac podczas odstąpienia od umowy będzie kosztorys, o który</w:t>
      </w:r>
      <w:r w:rsidR="00EE7DD5">
        <w:rPr>
          <w:rFonts w:ascii="Cambria" w:eastAsia="Calibri" w:hAnsi="Cambria" w:cs="ArialNarrow,Bold"/>
          <w:bCs/>
          <w:color w:val="000000" w:themeColor="text1"/>
          <w:sz w:val="24"/>
          <w:szCs w:val="24"/>
        </w:rPr>
        <w:t>m mowa w § 5 ust. 18</w:t>
      </w:r>
      <w:r w:rsidRPr="007F0B0F">
        <w:rPr>
          <w:rFonts w:ascii="Cambria" w:eastAsia="Calibri" w:hAnsi="Cambria" w:cs="ArialNarrow,Bold"/>
          <w:bCs/>
          <w:color w:val="000000" w:themeColor="text1"/>
          <w:sz w:val="24"/>
          <w:szCs w:val="24"/>
        </w:rPr>
        <w:t xml:space="preserve"> umowy a w zakresie robót tam niewymienionych</w:t>
      </w:r>
      <w:r w:rsidR="00EE7DD5">
        <w:rPr>
          <w:rFonts w:ascii="Cambria" w:eastAsia="Calibri" w:hAnsi="Cambria" w:cs="ArialNarrow,Bold"/>
          <w:bCs/>
          <w:color w:val="000000" w:themeColor="text1"/>
          <w:sz w:val="24"/>
          <w:szCs w:val="24"/>
        </w:rPr>
        <w:t xml:space="preserve"> zasady określone w § 5  ust. 22</w:t>
      </w:r>
      <w:r w:rsidRPr="007F0B0F">
        <w:rPr>
          <w:rFonts w:ascii="Cambria" w:eastAsia="Calibri" w:hAnsi="Cambria" w:cs="ArialNarrow,Bold"/>
          <w:bCs/>
          <w:color w:val="000000" w:themeColor="text1"/>
          <w:sz w:val="24"/>
          <w:szCs w:val="24"/>
        </w:rPr>
        <w:t xml:space="preserve"> umowy. </w:t>
      </w:r>
    </w:p>
    <w:p w14:paraId="34AFEE7C" w14:textId="77777777" w:rsidR="0095025D" w:rsidRPr="007F0B0F" w:rsidRDefault="0095025D" w:rsidP="008D1259">
      <w:pPr>
        <w:numPr>
          <w:ilvl w:val="0"/>
          <w:numId w:val="18"/>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p>
    <w:p w14:paraId="5C5CE6E8"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731346A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sidR="005450FE">
        <w:rPr>
          <w:rFonts w:ascii="Cambria" w:eastAsia="Calibri" w:hAnsi="Cambria" w:cs="ArialNarrow,Bold"/>
          <w:b/>
          <w:bCs/>
          <w:color w:val="000000" w:themeColor="text1"/>
          <w:sz w:val="24"/>
          <w:szCs w:val="24"/>
        </w:rPr>
        <w:t>6</w:t>
      </w:r>
    </w:p>
    <w:p w14:paraId="458A0527"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5AF48182" w14:textId="763B7045"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A45714" w:rsidRPr="00A45714">
        <w:rPr>
          <w:rFonts w:ascii="Cambria" w:eastAsia="Calibri" w:hAnsi="Cambria" w:cs="ArialNarrow"/>
          <w:b/>
          <w:bCs/>
          <w:color w:val="000000" w:themeColor="text1"/>
          <w:sz w:val="24"/>
          <w:szCs w:val="24"/>
        </w:rPr>
        <w:t>5</w:t>
      </w:r>
      <w:r w:rsidRPr="007F0B0F">
        <w:rPr>
          <w:rFonts w:ascii="Cambria" w:eastAsia="Calibri" w:hAnsi="Cambria" w:cs="ArialNarrow"/>
          <w:b/>
          <w:color w:val="000000" w:themeColor="text1"/>
          <w:sz w:val="24"/>
          <w:szCs w:val="24"/>
        </w:rPr>
        <w:t xml:space="preserve"> % ceny brutto przedstawionej w ofercie</w:t>
      </w:r>
      <w:r w:rsidRPr="007F0B0F">
        <w:rPr>
          <w:rFonts w:ascii="Cambria" w:eastAsia="Calibri" w:hAnsi="Cambria" w:cs="ArialNarrow"/>
          <w:color w:val="000000" w:themeColor="text1"/>
          <w:sz w:val="24"/>
          <w:szCs w:val="24"/>
        </w:rPr>
        <w:t>, co stanowi kwotę: ………………… złotych (słownie: ……………………..).</w:t>
      </w:r>
    </w:p>
    <w:p w14:paraId="711937FB"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6F859DA1"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73FD16A8"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4F5B1DE5"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7596C590"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34260A51"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2669992"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251E4F35"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16D15D94"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8FFA884"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2F0C12D"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w:t>
      </w:r>
      <w:r w:rsidRPr="007F0B0F">
        <w:rPr>
          <w:rFonts w:ascii="Cambria" w:hAnsi="Cambria" w:cs="TimesNewRoman"/>
          <w:color w:val="000000" w:themeColor="text1"/>
          <w:sz w:val="24"/>
          <w:szCs w:val="24"/>
        </w:rPr>
        <w:lastRenderedPageBreak/>
        <w:t>dotychczasowego zabezpieczenia wniesionego w innej formie niż w pieniądzu, zamawiający zmienia formę na zabezpieczenie w pieniądzu, poprzez wypłatę kwoty z dotychczasowego zabezpieczenia.</w:t>
      </w:r>
    </w:p>
    <w:p w14:paraId="692F7A24" w14:textId="77777777" w:rsidR="0095025D" w:rsidRPr="007F0B0F" w:rsidRDefault="0095025D" w:rsidP="008D1259">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D6DAA05" w14:textId="77777777" w:rsidR="005450FE" w:rsidRPr="007F0B0F" w:rsidRDefault="005450FE" w:rsidP="005450FE">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w:t>
      </w:r>
      <w:r>
        <w:rPr>
          <w:rFonts w:ascii="Cambria" w:eastAsia="Calibri" w:hAnsi="Cambria" w:cs="ArialNarrow,Bold"/>
          <w:b/>
          <w:bCs/>
          <w:color w:val="000000" w:themeColor="text1"/>
          <w:sz w:val="24"/>
          <w:szCs w:val="24"/>
        </w:rPr>
        <w:t>7</w:t>
      </w:r>
    </w:p>
    <w:p w14:paraId="532064B9" w14:textId="77777777" w:rsidR="00F76B63" w:rsidRPr="007F0B0F" w:rsidRDefault="00F76B63" w:rsidP="00F76B63">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1CC4DE0F" w14:textId="77777777" w:rsidR="00F76B63" w:rsidRPr="007F0B0F" w:rsidRDefault="00F76B63" w:rsidP="008D1259">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4787988D"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w:t>
      </w:r>
      <w:r w:rsidRPr="00A90116">
        <w:rPr>
          <w:rFonts w:ascii="Cambria" w:hAnsi="Cambria" w:cs="Cambria"/>
          <w:color w:val="000000"/>
          <w:sz w:val="24"/>
          <w:szCs w:val="24"/>
        </w:rPr>
        <w:t>§ 2 ust. 1</w:t>
      </w:r>
      <w:r w:rsidRPr="007F0B0F">
        <w:rPr>
          <w:rFonts w:ascii="Cambria" w:eastAsia="Calibri" w:hAnsi="Cambria" w:cs="ArialNarrow"/>
          <w:color w:val="000000" w:themeColor="text1"/>
          <w:sz w:val="24"/>
          <w:szCs w:val="24"/>
        </w:rPr>
        <w:t xml:space="preserve">,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37F42E6B"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w:t>
      </w:r>
      <w:r w:rsidRPr="00A90116">
        <w:rPr>
          <w:rFonts w:ascii="Cambria" w:hAnsi="Cambria" w:cs="Cambria"/>
          <w:color w:val="000000"/>
          <w:sz w:val="24"/>
          <w:szCs w:val="24"/>
        </w:rPr>
        <w:t>§ 2 ust. 1</w:t>
      </w:r>
      <w:r w:rsidRPr="007F0B0F">
        <w:rPr>
          <w:rFonts w:ascii="Cambria" w:eastAsia="Calibri" w:hAnsi="Cambria" w:cs="ArialNarrow"/>
          <w:color w:val="000000" w:themeColor="text1"/>
          <w:sz w:val="24"/>
          <w:szCs w:val="24"/>
        </w:rPr>
        <w:t>,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DA58681"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w:t>
      </w:r>
      <w:r w:rsidRPr="00A90116">
        <w:rPr>
          <w:rFonts w:ascii="Cambria" w:hAnsi="Cambria" w:cs="Cambria"/>
          <w:color w:val="000000"/>
          <w:sz w:val="24"/>
          <w:szCs w:val="24"/>
        </w:rPr>
        <w:t>§ 2 ust. 1</w:t>
      </w:r>
      <w:r w:rsidRPr="007F0B0F">
        <w:rPr>
          <w:rFonts w:ascii="Cambria" w:eastAsia="Calibri" w:hAnsi="Cambria" w:cs="ArialNarrow"/>
          <w:color w:val="000000" w:themeColor="text1"/>
          <w:sz w:val="24"/>
          <w:szCs w:val="24"/>
        </w:rPr>
        <w:t>,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4225CF37"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przedłużenie terminu wykonania zamówienia, o którym mowa w </w:t>
      </w:r>
      <w:r w:rsidRPr="00A90116">
        <w:rPr>
          <w:rFonts w:ascii="Cambria" w:hAnsi="Cambria" w:cs="Cambria"/>
          <w:color w:val="000000"/>
          <w:sz w:val="24"/>
          <w:szCs w:val="24"/>
        </w:rPr>
        <w:t>§ 2 ust. 1</w:t>
      </w:r>
      <w:r w:rsidRPr="007F0B0F">
        <w:rPr>
          <w:rFonts w:ascii="Cambria" w:eastAsia="Calibri" w:hAnsi="Cambria" w:cs="ArialNarrow"/>
          <w:color w:val="000000" w:themeColor="text1"/>
          <w:sz w:val="24"/>
          <w:szCs w:val="24"/>
        </w:rPr>
        <w:t>,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F8B4E57"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w:t>
      </w:r>
      <w:r w:rsidRPr="00A90116">
        <w:rPr>
          <w:rFonts w:ascii="Cambria" w:hAnsi="Cambria" w:cs="Cambria"/>
          <w:color w:val="000000"/>
          <w:sz w:val="24"/>
          <w:szCs w:val="24"/>
        </w:rPr>
        <w:t>§ 2 ust. 1</w:t>
      </w:r>
      <w:r w:rsidRPr="007F0B0F">
        <w:rPr>
          <w:rFonts w:ascii="Cambria" w:eastAsia="Calibri" w:hAnsi="Cambria" w:cs="ArialNarrow"/>
          <w:color w:val="000000" w:themeColor="text1"/>
          <w:sz w:val="24"/>
          <w:szCs w:val="24"/>
        </w:rPr>
        <w:t>,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5E4945E2"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3C0AC69E"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t>
      </w:r>
      <w:r>
        <w:rPr>
          <w:rFonts w:ascii="Cambria" w:eastAsia="Calibri" w:hAnsi="Cambria" w:cs="ArialNarrow"/>
          <w:color w:val="000000" w:themeColor="text1"/>
          <w:sz w:val="24"/>
          <w:szCs w:val="24"/>
        </w:rPr>
        <w:t xml:space="preserve">do </w:t>
      </w:r>
      <w:r w:rsidRPr="007F0B0F">
        <w:rPr>
          <w:rFonts w:ascii="Cambria" w:eastAsia="Calibri" w:hAnsi="Cambria" w:cs="ArialNarrow"/>
          <w:color w:val="000000" w:themeColor="text1"/>
          <w:sz w:val="24"/>
          <w:szCs w:val="24"/>
        </w:rPr>
        <w:t xml:space="preserve">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04727B3C"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36EE6C7D"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73C4BA05" w14:textId="77777777" w:rsidR="00F76B63"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5D213E03" w14:textId="77777777" w:rsidR="00F76B63"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bookmarkStart w:id="1" w:name="_Hlk6807493"/>
      <w:r w:rsidRPr="00A90116">
        <w:rPr>
          <w:rFonts w:ascii="Cambria" w:hAnsi="Cambria" w:cs="Cambria"/>
          <w:color w:val="000000"/>
          <w:sz w:val="24"/>
          <w:szCs w:val="24"/>
        </w:rPr>
        <w:lastRenderedPageBreak/>
        <w:t>przedłużenie terminu wykonania umowy o którym mowa w § 2 ust. 1 może nastąpić w przypadku przedłużającego się postępowania mającego na celu udzielenie zamówienia publicznego. Zamawiający zakłada, że postępowanie będzie trwało 40 dni (od dnia wszczęcia do dnia udzielenia zamówienia)</w:t>
      </w:r>
      <w:r>
        <w:rPr>
          <w:rStyle w:val="Znakiprzypiswdolnych"/>
          <w:rFonts w:ascii="Cambria" w:hAnsi="Cambria" w:cs="Cambria"/>
          <w:color w:val="000000"/>
          <w:sz w:val="24"/>
          <w:szCs w:val="24"/>
        </w:rPr>
        <w:footnoteReference w:id="6"/>
      </w:r>
      <w:r w:rsidRPr="00A90116">
        <w:rPr>
          <w:rFonts w:ascii="Cambria" w:hAnsi="Cambria" w:cs="Cambria"/>
          <w:color w:val="000000"/>
          <w:sz w:val="24"/>
          <w:szCs w:val="24"/>
        </w:rPr>
        <w:t>. Zamawiający przewiduje możliwość przedłużenia terminu wykonywania umowy o ilość dni trwania postępowania ponad zakładane 40 dni,</w:t>
      </w:r>
    </w:p>
    <w:p w14:paraId="5F54DE04" w14:textId="77777777" w:rsidR="00F76B63" w:rsidRPr="00A90116"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A90116">
        <w:rPr>
          <w:rFonts w:ascii="Cambria" w:hAnsi="Cambria" w:cs="ArialNarrow"/>
          <w:color w:val="000000"/>
          <w:sz w:val="24"/>
          <w:szCs w:val="24"/>
        </w:rPr>
        <w:t>przedłużenie terminu wykonania umowy, o którym mowa w § 2 ust. 1 może nastąpić, gdy świadczenie w sposób umówiony (w szczególności w umówionym terminie) nie będzie możliwe na skutek stanu nadzwyczajnego lub epidemii lub konsekwencji wprowadzenia stanu nadzwyczajnego lub stanu epidemii, o ile Wykonawca wykaże, że wyłączną przyczyną braku możliwości świadczenia w sposób umówiony jest ww. stan lub konsekwencje jego wprowadzenia.</w:t>
      </w:r>
    </w:p>
    <w:bookmarkEnd w:id="1"/>
    <w:p w14:paraId="55D632FE" w14:textId="77777777" w:rsidR="00F76B63" w:rsidRPr="00DE4B31" w:rsidRDefault="00F76B63" w:rsidP="008D1259">
      <w:pPr>
        <w:numPr>
          <w:ilvl w:val="1"/>
          <w:numId w:val="18"/>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156F1790"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w:t>
      </w:r>
    </w:p>
    <w:p w14:paraId="61E7A842"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0F2EC79E"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0ACB17F" w14:textId="77777777" w:rsidR="00F76B63" w:rsidRPr="007F0B0F" w:rsidRDefault="00F76B63" w:rsidP="008D1259">
      <w:pPr>
        <w:numPr>
          <w:ilvl w:val="1"/>
          <w:numId w:val="18"/>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4C221859" w14:textId="77777777" w:rsidR="00F76B63" w:rsidRPr="00FB345A" w:rsidRDefault="00F76B63" w:rsidP="00F76B63">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lastRenderedPageBreak/>
        <w:t>wynikać będą z konieczności usunięcia błędów w dokumentacji lub realizacji przedmiotu umowy przy zastosowaniu innych rozwiązań technicznych, technologicznych lub materiałowych niż przewidziane w dokumentacji,</w:t>
      </w:r>
    </w:p>
    <w:p w14:paraId="530CE58C" w14:textId="77777777" w:rsidR="00F76B63" w:rsidRDefault="00F76B63" w:rsidP="00F76B63">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30CF162F" w14:textId="77777777" w:rsidR="00F76B63" w:rsidRPr="00FB345A" w:rsidRDefault="00F76B63" w:rsidP="00F76B63">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1392D940" w14:textId="77777777" w:rsidR="00F76B63" w:rsidRPr="002243E7" w:rsidRDefault="00F76B63" w:rsidP="008D1259">
      <w:pPr>
        <w:pStyle w:val="Akapitzlist"/>
        <w:numPr>
          <w:ilvl w:val="0"/>
          <w:numId w:val="44"/>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ceny czynników produkcji (Rg, M, S, K , Z) zostaną przyjęte z kosztory</w:t>
      </w:r>
      <w:r>
        <w:rPr>
          <w:rFonts w:ascii="Cambria" w:hAnsi="Cambria" w:cs="Arial"/>
          <w:color w:val="000000" w:themeColor="text1"/>
          <w:sz w:val="24"/>
          <w:szCs w:val="24"/>
        </w:rPr>
        <w:t>su, o którym mowa w § 5 ust. 20,</w:t>
      </w:r>
    </w:p>
    <w:p w14:paraId="03A52D5E" w14:textId="77777777" w:rsidR="00F76B63" w:rsidRPr="000415BB" w:rsidRDefault="00F76B63" w:rsidP="008D1259">
      <w:pPr>
        <w:pStyle w:val="Akapitzlist"/>
        <w:numPr>
          <w:ilvl w:val="0"/>
          <w:numId w:val="44"/>
        </w:numPr>
        <w:tabs>
          <w:tab w:val="left" w:pos="1560"/>
        </w:tabs>
        <w:autoSpaceDE w:val="0"/>
        <w:autoSpaceDN w:val="0"/>
        <w:adjustRightInd w:val="0"/>
        <w:spacing w:after="0"/>
        <w:ind w:left="1560" w:hanging="284"/>
        <w:jc w:val="both"/>
        <w:rPr>
          <w:rFonts w:ascii="Cambria" w:hAnsi="Cambria" w:cs="Arial"/>
          <w:color w:val="000000" w:themeColor="text1"/>
          <w:sz w:val="24"/>
          <w:szCs w:val="24"/>
        </w:rPr>
      </w:pPr>
      <w:r w:rsidRPr="002243E7">
        <w:rPr>
          <w:rFonts w:ascii="Cambria" w:hAnsi="Cambria" w:cs="Arial"/>
          <w:color w:val="000000" w:themeColor="text1"/>
          <w:sz w:val="24"/>
          <w:szCs w:val="24"/>
        </w:rPr>
        <w:t xml:space="preserve">w przypadku, gdy nie będzie możliwe rozliczenie danych robót w </w:t>
      </w:r>
      <w:r>
        <w:rPr>
          <w:rFonts w:ascii="Cambria" w:hAnsi="Cambria" w:cs="Arial"/>
          <w:color w:val="000000" w:themeColor="text1"/>
          <w:sz w:val="24"/>
          <w:szCs w:val="24"/>
        </w:rPr>
        <w:t>oparciu o pozycje z kosztorysu</w:t>
      </w:r>
      <w:r w:rsidRPr="002243E7">
        <w:rPr>
          <w:rFonts w:ascii="Cambria" w:hAnsi="Cambria" w:cs="Arial"/>
          <w:color w:val="000000" w:themeColor="text1"/>
          <w:sz w:val="24"/>
          <w:szCs w:val="24"/>
        </w:rPr>
        <w:t>, brakujące ceny czynników produkcji zostaną przyjęte wg zasad wskazanych w § 5 ust. 2</w:t>
      </w:r>
      <w:r>
        <w:rPr>
          <w:rFonts w:ascii="Cambria" w:hAnsi="Cambria" w:cs="Arial"/>
          <w:color w:val="000000" w:themeColor="text1"/>
          <w:sz w:val="24"/>
          <w:szCs w:val="24"/>
        </w:rPr>
        <w:t>4.</w:t>
      </w:r>
    </w:p>
    <w:p w14:paraId="72CA1CB4" w14:textId="77777777" w:rsidR="00F76B63" w:rsidRPr="006E1CE0" w:rsidRDefault="00F76B63" w:rsidP="008D1259">
      <w:pPr>
        <w:numPr>
          <w:ilvl w:val="1"/>
          <w:numId w:val="18"/>
        </w:numPr>
        <w:autoSpaceDE w:val="0"/>
        <w:autoSpaceDN w:val="0"/>
        <w:adjustRightInd w:val="0"/>
        <w:spacing w:after="0"/>
        <w:ind w:left="851" w:hanging="425"/>
        <w:contextualSpacing/>
        <w:jc w:val="both"/>
        <w:rPr>
          <w:rFonts w:ascii="Cambria" w:hAnsi="Cambria" w:cs="Arial"/>
          <w:color w:val="000000" w:themeColor="text1"/>
          <w:sz w:val="24"/>
          <w:szCs w:val="24"/>
        </w:rPr>
      </w:pPr>
      <w:r w:rsidRPr="006E1CE0">
        <w:rPr>
          <w:rFonts w:ascii="Cambria" w:hAnsi="Cambria" w:cs="Cambria"/>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4EBC1003" w14:textId="77777777" w:rsidR="00F76B63" w:rsidRDefault="00F76B63" w:rsidP="008D1259">
      <w:pPr>
        <w:numPr>
          <w:ilvl w:val="0"/>
          <w:numId w:val="24"/>
        </w:numPr>
        <w:autoSpaceDE w:val="0"/>
        <w:autoSpaceDN w:val="0"/>
        <w:adjustRightInd w:val="0"/>
        <w:spacing w:after="0"/>
        <w:ind w:left="426" w:hanging="426"/>
        <w:contextualSpacing/>
        <w:jc w:val="both"/>
      </w:pPr>
      <w:r w:rsidRPr="006E1CE0">
        <w:rPr>
          <w:rFonts w:ascii="Cambria" w:hAnsi="Cambria" w:cs="Cambria"/>
          <w:color w:val="000000"/>
          <w:sz w:val="24"/>
          <w:szCs w:val="24"/>
        </w:rPr>
        <w:t>Zwłoki muszą być potwierdzone stosownymi protokołami podpisanymi przez Kierownika Budowy i Inspektora Nadzoru oraz zaakceptowane przez Zamawiającego. Ustalone nowe terminy realizacji zamówienia będą odpowiadać okresowi niezbędnemu na usunięcie przeszkody.</w:t>
      </w:r>
    </w:p>
    <w:p w14:paraId="1FBF2F37" w14:textId="77777777" w:rsidR="00F76B63" w:rsidRPr="007F0B0F" w:rsidRDefault="00F76B63" w:rsidP="008D1259">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04830895" w14:textId="77777777" w:rsidR="00F76B63" w:rsidRPr="007F0B0F" w:rsidRDefault="00F76B63" w:rsidP="008D1259">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31ECE710" w14:textId="77777777" w:rsidR="00F76B63" w:rsidRPr="007679A0" w:rsidRDefault="00F76B63" w:rsidP="008D1259">
      <w:pPr>
        <w:numPr>
          <w:ilvl w:val="0"/>
          <w:numId w:val="24"/>
        </w:numPr>
        <w:autoSpaceDE w:val="0"/>
        <w:autoSpaceDN w:val="0"/>
        <w:adjustRightInd w:val="0"/>
        <w:spacing w:after="0"/>
        <w:ind w:left="426" w:hanging="426"/>
        <w:contextualSpacing/>
        <w:jc w:val="both"/>
        <w:rPr>
          <w:rFonts w:ascii="Cambria" w:hAnsi="Cambria" w:cs="Book Antiqua"/>
          <w:color w:val="000000" w:themeColor="text1"/>
          <w:sz w:val="24"/>
          <w:szCs w:val="24"/>
        </w:rPr>
      </w:pPr>
      <w:r w:rsidRPr="007F0B0F">
        <w:rPr>
          <w:rFonts w:ascii="Cambria" w:eastAsia="Calibri" w:hAnsi="Cambria" w:cs="ArialNarrow"/>
          <w:color w:val="000000" w:themeColor="text1"/>
          <w:sz w:val="24"/>
          <w:szCs w:val="24"/>
        </w:rPr>
        <w:t xml:space="preserve">Z wnioskiem o zmianę umowy może wystąpić zarówno Wykonawca, jak </w:t>
      </w:r>
      <w:r>
        <w:rPr>
          <w:rFonts w:ascii="Cambria" w:eastAsia="Calibri" w:hAnsi="Cambria" w:cs="ArialNarrow"/>
          <w:color w:val="000000" w:themeColor="text1"/>
          <w:sz w:val="24"/>
          <w:szCs w:val="24"/>
        </w:rPr>
        <w:br/>
      </w:r>
      <w:r w:rsidRPr="007F0B0F">
        <w:rPr>
          <w:rFonts w:ascii="Cambria" w:eastAsia="Calibri" w:hAnsi="Cambria" w:cs="ArialNarrow"/>
          <w:color w:val="000000" w:themeColor="text1"/>
          <w:sz w:val="24"/>
          <w:szCs w:val="24"/>
        </w:rPr>
        <w:t>i Zamawiający.</w:t>
      </w:r>
      <w:r w:rsidRPr="00ED5634">
        <w:rPr>
          <w:rFonts w:ascii="Cambria" w:hAnsi="Cambria"/>
          <w:iCs/>
          <w:color w:val="000000" w:themeColor="text1"/>
          <w:sz w:val="24"/>
          <w:szCs w:val="24"/>
        </w:rPr>
        <w:t xml:space="preserve"> 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68692DB9" w14:textId="77777777" w:rsidR="004A31D5" w:rsidRDefault="004A31D5" w:rsidP="004A31D5">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Pr>
          <w:rFonts w:ascii="Cambria" w:hAnsi="Cambria"/>
          <w:b/>
          <w:color w:val="000000" w:themeColor="text1"/>
          <w:sz w:val="24"/>
          <w:szCs w:val="24"/>
        </w:rPr>
        <w:t>18</w:t>
      </w:r>
      <w:r w:rsidRPr="007F0B0F">
        <w:rPr>
          <w:rFonts w:ascii="Cambria" w:hAnsi="Cambria"/>
          <w:b/>
          <w:color w:val="000000" w:themeColor="text1"/>
          <w:sz w:val="24"/>
          <w:szCs w:val="24"/>
        </w:rPr>
        <w:br/>
        <w:t xml:space="preserve">Ochrona danych osobowych </w:t>
      </w:r>
    </w:p>
    <w:p w14:paraId="260BF50A" w14:textId="77777777" w:rsidR="004A31D5" w:rsidRPr="00E91D27" w:rsidRDefault="004A31D5" w:rsidP="008D1259">
      <w:pPr>
        <w:pStyle w:val="Akapitzlist"/>
        <w:numPr>
          <w:ilvl w:val="0"/>
          <w:numId w:val="36"/>
        </w:numPr>
        <w:spacing w:after="0"/>
        <w:ind w:left="426" w:hanging="426"/>
        <w:jc w:val="both"/>
        <w:rPr>
          <w:rFonts w:ascii="Cambria" w:hAnsi="Cambria"/>
          <w:color w:val="000000" w:themeColor="text1"/>
          <w:sz w:val="24"/>
          <w:szCs w:val="24"/>
        </w:rPr>
      </w:pPr>
      <w:r w:rsidRPr="00E91D27">
        <w:rPr>
          <w:rFonts w:ascii="Cambria" w:hAnsi="Cambria"/>
          <w:color w:val="000000" w:themeColor="text1"/>
          <w:sz w:val="24"/>
          <w:szCs w:val="24"/>
        </w:rPr>
        <w:t xml:space="preserve">Jeżeli w trakcie realizacji umowy dojdzie do przekazania wykonawcy danych osobowych niezbędnych do realizacji zamówienia, zamawiający będzie ich administratorem w rozumieniu art. 4 pkt 7 Rozporządzenia PE i Rady (UE) </w:t>
      </w:r>
      <w:r w:rsidRPr="00E91D27">
        <w:rPr>
          <w:rFonts w:ascii="Cambria" w:hAnsi="Cambria"/>
          <w:color w:val="000000" w:themeColor="text1"/>
          <w:sz w:val="24"/>
          <w:szCs w:val="24"/>
        </w:rPr>
        <w:lastRenderedPageBreak/>
        <w:t>2016/679 z dnia 27 kwietnia 2016 r. (zwane dalej „Rozporządzeniem”), a Wykonawca – podmiotem przetwarzającym te dane w rozumieniu pkt 8 tego przepisu.</w:t>
      </w:r>
    </w:p>
    <w:p w14:paraId="33C44A83" w14:textId="77777777" w:rsidR="004A31D5" w:rsidRPr="00E91D27" w:rsidRDefault="004A31D5" w:rsidP="008D1259">
      <w:pPr>
        <w:pStyle w:val="Akapitzlist"/>
        <w:numPr>
          <w:ilvl w:val="0"/>
          <w:numId w:val="36"/>
        </w:numPr>
        <w:spacing w:after="0"/>
        <w:ind w:left="426" w:hanging="426"/>
        <w:jc w:val="both"/>
        <w:rPr>
          <w:rFonts w:ascii="Cambria" w:hAnsi="Cambria"/>
          <w:color w:val="000000" w:themeColor="text1"/>
          <w:sz w:val="24"/>
          <w:szCs w:val="24"/>
        </w:rPr>
      </w:pPr>
      <w:r w:rsidRPr="00E91D27">
        <w:rPr>
          <w:rFonts w:ascii="Cambria" w:hAnsi="Cambria"/>
          <w:color w:val="000000" w:themeColor="text1"/>
          <w:sz w:val="24"/>
          <w:szCs w:val="24"/>
        </w:rPr>
        <w:t>Zamawiający powierza Wykonawcy, w trybie art. 28 Rozporządzenia dane osobowe do przetwarzania, wyłącznie w celu wykonania przedmiotu niniejszej umowy.</w:t>
      </w:r>
    </w:p>
    <w:p w14:paraId="0C6B612E" w14:textId="77777777" w:rsidR="004A31D5" w:rsidRPr="00E91D27" w:rsidRDefault="004A31D5" w:rsidP="008D1259">
      <w:pPr>
        <w:pStyle w:val="Akapitzlist"/>
        <w:numPr>
          <w:ilvl w:val="0"/>
          <w:numId w:val="36"/>
        </w:numPr>
        <w:spacing w:after="0"/>
        <w:ind w:left="426" w:hanging="426"/>
        <w:jc w:val="both"/>
        <w:rPr>
          <w:rFonts w:ascii="Cambria" w:hAnsi="Cambria"/>
          <w:color w:val="000000" w:themeColor="text1"/>
          <w:sz w:val="24"/>
          <w:szCs w:val="24"/>
        </w:rPr>
      </w:pPr>
      <w:r w:rsidRPr="00E91D27">
        <w:rPr>
          <w:rFonts w:ascii="Cambria" w:hAnsi="Cambria"/>
          <w:color w:val="000000" w:themeColor="text1"/>
          <w:sz w:val="24"/>
          <w:szCs w:val="24"/>
        </w:rPr>
        <w:t>Wykonawca zobowiązuje się:</w:t>
      </w:r>
    </w:p>
    <w:p w14:paraId="0E7BD02B" w14:textId="77777777" w:rsidR="004A31D5" w:rsidRPr="00E91D27" w:rsidRDefault="004A31D5" w:rsidP="008D1259">
      <w:pPr>
        <w:pStyle w:val="Akapitzlist"/>
        <w:numPr>
          <w:ilvl w:val="1"/>
          <w:numId w:val="40"/>
        </w:numPr>
        <w:spacing w:after="0"/>
        <w:ind w:left="993" w:hanging="502"/>
        <w:jc w:val="both"/>
        <w:rPr>
          <w:rFonts w:ascii="Cambria" w:hAnsi="Cambria"/>
          <w:color w:val="000000" w:themeColor="text1"/>
          <w:sz w:val="24"/>
          <w:szCs w:val="24"/>
        </w:rPr>
      </w:pPr>
      <w:r w:rsidRPr="00E91D27">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3EEDCCC6" w14:textId="77777777" w:rsidR="004A31D5" w:rsidRPr="00E91D27" w:rsidRDefault="004A31D5" w:rsidP="008D1259">
      <w:pPr>
        <w:pStyle w:val="Akapitzlist"/>
        <w:numPr>
          <w:ilvl w:val="1"/>
          <w:numId w:val="40"/>
        </w:numPr>
        <w:spacing w:after="0"/>
        <w:ind w:left="993" w:hanging="502"/>
        <w:jc w:val="both"/>
        <w:rPr>
          <w:rFonts w:ascii="Cambria" w:hAnsi="Cambria"/>
          <w:color w:val="000000" w:themeColor="text1"/>
          <w:sz w:val="24"/>
          <w:szCs w:val="24"/>
        </w:rPr>
      </w:pPr>
      <w:r w:rsidRPr="00E91D27">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3D5A8E3" w14:textId="77777777" w:rsidR="004A31D5" w:rsidRPr="00E91D27" w:rsidRDefault="004A31D5" w:rsidP="008D1259">
      <w:pPr>
        <w:pStyle w:val="Akapitzlist"/>
        <w:numPr>
          <w:ilvl w:val="1"/>
          <w:numId w:val="40"/>
        </w:numPr>
        <w:spacing w:after="0"/>
        <w:ind w:left="993" w:hanging="502"/>
        <w:jc w:val="both"/>
        <w:rPr>
          <w:rFonts w:ascii="Cambria" w:hAnsi="Cambria"/>
          <w:color w:val="000000" w:themeColor="text1"/>
          <w:sz w:val="24"/>
          <w:szCs w:val="24"/>
        </w:rPr>
      </w:pPr>
      <w:r w:rsidRPr="00E91D27">
        <w:rPr>
          <w:rFonts w:ascii="Cambria" w:hAnsi="Cambria"/>
          <w:color w:val="000000" w:themeColor="text1"/>
          <w:sz w:val="24"/>
          <w:szCs w:val="24"/>
        </w:rPr>
        <w:t>dołożyć należytej staranności przy przetwarzaniu powierzonych danych osobowych,</w:t>
      </w:r>
    </w:p>
    <w:p w14:paraId="76BCE7F3" w14:textId="77777777" w:rsidR="004A31D5" w:rsidRPr="00E91D27" w:rsidRDefault="004A31D5" w:rsidP="008D1259">
      <w:pPr>
        <w:pStyle w:val="Akapitzlist"/>
        <w:numPr>
          <w:ilvl w:val="1"/>
          <w:numId w:val="40"/>
        </w:numPr>
        <w:spacing w:after="0"/>
        <w:ind w:left="993" w:hanging="502"/>
        <w:jc w:val="both"/>
        <w:rPr>
          <w:rFonts w:ascii="Cambria" w:hAnsi="Cambria"/>
          <w:color w:val="000000" w:themeColor="text1"/>
          <w:sz w:val="24"/>
          <w:szCs w:val="24"/>
        </w:rPr>
      </w:pPr>
      <w:r w:rsidRPr="00E91D27">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481B4D2A" w14:textId="77777777" w:rsidR="004A31D5" w:rsidRPr="00E91D27" w:rsidRDefault="004A31D5" w:rsidP="008D1259">
      <w:pPr>
        <w:pStyle w:val="Akapitzlist"/>
        <w:numPr>
          <w:ilvl w:val="1"/>
          <w:numId w:val="40"/>
        </w:numPr>
        <w:spacing w:after="0"/>
        <w:ind w:left="993" w:hanging="502"/>
        <w:jc w:val="both"/>
        <w:rPr>
          <w:rFonts w:ascii="Cambria" w:hAnsi="Cambria"/>
          <w:color w:val="000000" w:themeColor="text1"/>
          <w:sz w:val="24"/>
          <w:szCs w:val="24"/>
        </w:rPr>
      </w:pPr>
      <w:r w:rsidRPr="00E91D27">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A6C0FB6"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color w:val="000000" w:themeColor="text1"/>
          <w:sz w:val="24"/>
          <w:szCs w:val="24"/>
        </w:rPr>
      </w:pPr>
      <w:r w:rsidRPr="00E91D27">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EA38F95"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color w:val="000000" w:themeColor="text1"/>
          <w:sz w:val="24"/>
          <w:szCs w:val="24"/>
        </w:rPr>
      </w:pPr>
      <w:r w:rsidRPr="00E91D27">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3C8387E"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132C333C"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1B64922"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9206A00"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 xml:space="preserve">Wykonawca zobowiązuje się do usunięcia uchybień stwierdzonych podczas kontroli w terminie nie dłuższym niż 7 dni </w:t>
      </w:r>
    </w:p>
    <w:p w14:paraId="1B8F7B3D"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Wykonawca udostępnia Zamawiającemu wszelkie informacje niezbędne do wykazania spełnienia obowiązków określonych w art. 28 Rozporządzenia.</w:t>
      </w:r>
    </w:p>
    <w:p w14:paraId="6A778296"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05D9B3E0"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lastRenderedPageBreak/>
        <w:t xml:space="preserve">Podwykonawca, winien spełniać te same gwarancje i obowiązki jakie zostały nałożone na Wykonawcę. </w:t>
      </w:r>
    </w:p>
    <w:p w14:paraId="0BD643C3"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Wykonawca ponosi pełną odpowiedzialność wobec Zamawiającego za działanie podwykonawcy w zakresie obowiązku ochrony danych.</w:t>
      </w:r>
    </w:p>
    <w:p w14:paraId="35F249D6"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B0760D9"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51B30F5" w14:textId="77777777" w:rsidR="004A31D5" w:rsidRPr="00E91D27" w:rsidRDefault="004A31D5" w:rsidP="008D1259">
      <w:pPr>
        <w:pStyle w:val="Akapitzlist"/>
        <w:numPr>
          <w:ilvl w:val="0"/>
          <w:numId w:val="36"/>
        </w:numPr>
        <w:tabs>
          <w:tab w:val="left" w:pos="426"/>
        </w:tabs>
        <w:spacing w:after="0"/>
        <w:ind w:left="426" w:hanging="426"/>
        <w:jc w:val="both"/>
        <w:rPr>
          <w:rFonts w:ascii="Cambria" w:hAnsi="Cambria"/>
          <w:b/>
          <w:color w:val="000000" w:themeColor="text1"/>
          <w:sz w:val="24"/>
          <w:szCs w:val="24"/>
        </w:rPr>
      </w:pPr>
      <w:r w:rsidRPr="00E91D27">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F3215D3" w14:textId="77777777" w:rsidR="004A31D5" w:rsidRPr="00E91D27" w:rsidRDefault="004A31D5" w:rsidP="008D1259">
      <w:pPr>
        <w:pStyle w:val="Akapitzlist"/>
        <w:numPr>
          <w:ilvl w:val="0"/>
          <w:numId w:val="36"/>
        </w:numPr>
        <w:spacing w:after="0"/>
        <w:ind w:left="567" w:hanging="567"/>
        <w:jc w:val="both"/>
        <w:rPr>
          <w:rFonts w:ascii="Cambria" w:hAnsi="Cambria"/>
          <w:b/>
          <w:color w:val="000000" w:themeColor="text1"/>
          <w:sz w:val="24"/>
          <w:szCs w:val="24"/>
        </w:rPr>
      </w:pPr>
      <w:r w:rsidRPr="00E91D27">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F7C0BEF" w14:textId="77777777" w:rsidR="004A31D5" w:rsidRPr="00E91D27" w:rsidRDefault="004A31D5" w:rsidP="008D1259">
      <w:pPr>
        <w:pStyle w:val="Akapitzlist"/>
        <w:numPr>
          <w:ilvl w:val="0"/>
          <w:numId w:val="36"/>
        </w:numPr>
        <w:spacing w:after="0"/>
        <w:ind w:left="567" w:hanging="567"/>
        <w:jc w:val="both"/>
        <w:rPr>
          <w:rFonts w:ascii="Cambria" w:hAnsi="Cambria"/>
          <w:b/>
          <w:color w:val="000000" w:themeColor="text1"/>
          <w:sz w:val="24"/>
          <w:szCs w:val="24"/>
        </w:rPr>
      </w:pPr>
      <w:r w:rsidRPr="00E91D27">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4E27FDB" w14:textId="77777777" w:rsidR="004A31D5" w:rsidRPr="00E91D27" w:rsidRDefault="004A31D5" w:rsidP="008D1259">
      <w:pPr>
        <w:pStyle w:val="Akapitzlist"/>
        <w:numPr>
          <w:ilvl w:val="0"/>
          <w:numId w:val="36"/>
        </w:numPr>
        <w:spacing w:after="0"/>
        <w:ind w:left="567" w:hanging="567"/>
        <w:jc w:val="both"/>
        <w:rPr>
          <w:rFonts w:ascii="Cambria" w:hAnsi="Cambria"/>
          <w:b/>
          <w:color w:val="000000" w:themeColor="text1"/>
          <w:sz w:val="24"/>
          <w:szCs w:val="24"/>
        </w:rPr>
      </w:pPr>
      <w:r w:rsidRPr="00E91D27">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204FB8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64221B">
        <w:rPr>
          <w:rFonts w:ascii="Cambria" w:eastAsia="Calibri" w:hAnsi="Cambria" w:cs="ArialNarrow,Bold"/>
          <w:b/>
          <w:bCs/>
          <w:color w:val="000000" w:themeColor="text1"/>
          <w:sz w:val="24"/>
          <w:szCs w:val="24"/>
        </w:rPr>
        <w:t>19</w:t>
      </w:r>
    </w:p>
    <w:p w14:paraId="2D69765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41EE8AC7" w14:textId="77777777" w:rsidR="0095025D" w:rsidRPr="007F0B0F"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74EC896" w14:textId="77777777" w:rsidR="0095025D" w:rsidRPr="00DE4B31"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24720998" w14:textId="77777777" w:rsidR="0095025D" w:rsidRPr="00406F42"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lastRenderedPageBreak/>
        <w:t>Wykonawca nie może zbywać na rzecz osób trzecich wi</w:t>
      </w:r>
      <w:r w:rsidRPr="00406F42">
        <w:rPr>
          <w:rFonts w:ascii="Cambria" w:hAnsi="Cambria" w:cs="†¯øw≥¸"/>
          <w:b/>
          <w:color w:val="000000" w:themeColor="text1"/>
          <w:sz w:val="24"/>
          <w:szCs w:val="24"/>
        </w:rPr>
        <w:t>erzytelności powstałych w wyniku realizacji niniejszej umowy.</w:t>
      </w:r>
      <w:r w:rsidR="003D5172">
        <w:rPr>
          <w:rFonts w:ascii="Cambria" w:hAnsi="Cambria"/>
          <w:b/>
          <w:color w:val="000000" w:themeColor="text1"/>
          <w:sz w:val="24"/>
          <w:szCs w:val="24"/>
        </w:rPr>
        <w:t xml:space="preserve">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45E6E3A9" w14:textId="77777777" w:rsidR="0095025D" w:rsidRPr="007F0B0F"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5B8A342" w14:textId="77777777" w:rsidR="0095025D" w:rsidRPr="007F0B0F"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575C0526" w14:textId="77777777" w:rsidR="0095025D" w:rsidRPr="007F0B0F"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003E6B69" w14:textId="77777777" w:rsidR="0095025D" w:rsidRPr="007F0B0F" w:rsidRDefault="0095025D" w:rsidP="008D1259">
      <w:pPr>
        <w:pStyle w:val="Akapitzlist"/>
        <w:widowControl w:val="0"/>
        <w:numPr>
          <w:ilvl w:val="0"/>
          <w:numId w:val="28"/>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 xml:space="preserve">Umowę sporządzono w </w:t>
      </w:r>
      <w:r w:rsidR="007F4A8B">
        <w:rPr>
          <w:rFonts w:ascii="Cambria" w:eastAsia="Calibri" w:hAnsi="Cambria" w:cs="ArialNarrow"/>
          <w:color w:val="000000" w:themeColor="text1"/>
          <w:sz w:val="24"/>
          <w:szCs w:val="24"/>
        </w:rPr>
        <w:t>trzech</w:t>
      </w:r>
      <w:r w:rsidRPr="007F0B0F">
        <w:rPr>
          <w:rFonts w:ascii="Cambria" w:eastAsia="Calibri" w:hAnsi="Cambria" w:cs="ArialNarrow"/>
          <w:color w:val="000000" w:themeColor="text1"/>
          <w:sz w:val="24"/>
          <w:szCs w:val="24"/>
        </w:rPr>
        <w:t xml:space="preserve"> jednobrzmiących egzemplarzach: </w:t>
      </w:r>
      <w:r w:rsidR="007F4A8B">
        <w:rPr>
          <w:rFonts w:ascii="Cambria" w:eastAsia="Calibri" w:hAnsi="Cambria" w:cs="ArialNarrow"/>
          <w:color w:val="000000" w:themeColor="text1"/>
          <w:sz w:val="24"/>
          <w:szCs w:val="24"/>
        </w:rPr>
        <w:t>dwa</w:t>
      </w:r>
      <w:r w:rsidRPr="007F0B0F">
        <w:rPr>
          <w:rFonts w:ascii="Cambria" w:eastAsia="Calibri" w:hAnsi="Cambria" w:cs="ArialNarrow"/>
          <w:color w:val="000000" w:themeColor="text1"/>
          <w:sz w:val="24"/>
          <w:szCs w:val="24"/>
        </w:rPr>
        <w:t xml:space="preserve"> egzemplarze dla Zamawiającego, jeden egzemplarz dla Wykonawcy.</w:t>
      </w:r>
    </w:p>
    <w:p w14:paraId="75AB3E22" w14:textId="77777777" w:rsidR="0095025D" w:rsidRDefault="0095025D" w:rsidP="008D1259">
      <w:pPr>
        <w:pStyle w:val="Akapitzlist"/>
        <w:numPr>
          <w:ilvl w:val="0"/>
          <w:numId w:val="28"/>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457B97E3" w14:textId="77777777" w:rsidR="00750CB6" w:rsidRDefault="00750CB6" w:rsidP="008D1259">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Specyfikacja istotnych warunków zamówienia (SIWZ),</w:t>
      </w:r>
    </w:p>
    <w:p w14:paraId="317EB928" w14:textId="77777777" w:rsidR="00750CB6" w:rsidRDefault="00750CB6" w:rsidP="008D1259">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Dokumentacja projektowa,</w:t>
      </w:r>
    </w:p>
    <w:p w14:paraId="6591F744" w14:textId="77777777" w:rsidR="00616F08" w:rsidRDefault="00616F08" w:rsidP="008D1259">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Złożona oferta,</w:t>
      </w:r>
    </w:p>
    <w:p w14:paraId="2BC7CD56" w14:textId="77777777" w:rsidR="00750CB6" w:rsidRPr="00750CB6" w:rsidRDefault="00750CB6" w:rsidP="008D1259">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Harmonogram rzeczowo-finansowy</w:t>
      </w:r>
    </w:p>
    <w:p w14:paraId="2B1D29B8" w14:textId="77777777" w:rsidR="0095025D" w:rsidRPr="007F0B0F" w:rsidRDefault="0095025D" w:rsidP="008D1259">
      <w:pPr>
        <w:numPr>
          <w:ilvl w:val="0"/>
          <w:numId w:val="34"/>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18D64AA4" w14:textId="77777777" w:rsidR="0095025D" w:rsidRPr="00C87F15" w:rsidRDefault="0095025D" w:rsidP="008D1259">
      <w:pPr>
        <w:pStyle w:val="Tekstpodstawowywcity"/>
        <w:numPr>
          <w:ilvl w:val="0"/>
          <w:numId w:val="34"/>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6FFA4466" w14:textId="77777777" w:rsidR="0095025D" w:rsidRPr="00C87F15" w:rsidRDefault="0095025D" w:rsidP="008D1259">
      <w:pPr>
        <w:pStyle w:val="Tekstpodstawowywcity"/>
        <w:numPr>
          <w:ilvl w:val="0"/>
          <w:numId w:val="34"/>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6F1F008D"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13651909"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287E32D5" w14:textId="77777777" w:rsidR="0095025D" w:rsidRDefault="0095025D" w:rsidP="0095025D">
      <w:pPr>
        <w:tabs>
          <w:tab w:val="left" w:pos="567"/>
        </w:tabs>
        <w:contextualSpacing/>
        <w:jc w:val="center"/>
        <w:rPr>
          <w:rFonts w:ascii="Cambria" w:hAnsi="Cambria"/>
          <w:b/>
          <w:color w:val="000000" w:themeColor="text1"/>
          <w:sz w:val="24"/>
          <w:szCs w:val="24"/>
        </w:rPr>
      </w:pPr>
    </w:p>
    <w:p w14:paraId="0C70D093" w14:textId="77777777" w:rsidR="007679A0" w:rsidRDefault="007679A0" w:rsidP="0095025D">
      <w:pPr>
        <w:tabs>
          <w:tab w:val="left" w:pos="567"/>
        </w:tabs>
        <w:contextualSpacing/>
        <w:jc w:val="center"/>
        <w:rPr>
          <w:rFonts w:ascii="Cambria" w:hAnsi="Cambria"/>
          <w:b/>
          <w:color w:val="000000" w:themeColor="text1"/>
          <w:sz w:val="24"/>
          <w:szCs w:val="24"/>
        </w:rPr>
      </w:pPr>
    </w:p>
    <w:p w14:paraId="5EFE5DE9" w14:textId="77777777" w:rsidR="007679A0" w:rsidRDefault="007679A0" w:rsidP="0095025D">
      <w:pPr>
        <w:tabs>
          <w:tab w:val="left" w:pos="567"/>
        </w:tabs>
        <w:contextualSpacing/>
        <w:jc w:val="center"/>
        <w:rPr>
          <w:rFonts w:ascii="Cambria" w:hAnsi="Cambria"/>
          <w:b/>
          <w:color w:val="000000" w:themeColor="text1"/>
          <w:sz w:val="24"/>
          <w:szCs w:val="24"/>
        </w:rPr>
      </w:pPr>
    </w:p>
    <w:p w14:paraId="5F658A8F"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p>
    <w:p w14:paraId="558184C3" w14:textId="77777777" w:rsidR="0095025D" w:rsidRPr="00841D65" w:rsidRDefault="0095025D" w:rsidP="00841D65">
      <w:pPr>
        <w:spacing w:after="0"/>
        <w:jc w:val="center"/>
        <w:rPr>
          <w:rFonts w:ascii="Cambria" w:hAnsi="Cambria"/>
          <w:color w:val="000000" w:themeColor="text1"/>
          <w:sz w:val="24"/>
          <w:szCs w:val="24"/>
        </w:rPr>
      </w:pPr>
      <w:r w:rsidRPr="007F0B0F">
        <w:rPr>
          <w:rFonts w:ascii="Cambria" w:hAnsi="Cambria"/>
          <w:color w:val="000000" w:themeColor="text1"/>
          <w:sz w:val="24"/>
          <w:szCs w:val="24"/>
        </w:rPr>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sidR="00616F08">
        <w:rPr>
          <w:rFonts w:ascii="Cambria" w:hAnsi="Cambria"/>
          <w:color w:val="000000" w:themeColor="text1"/>
          <w:sz w:val="24"/>
          <w:szCs w:val="24"/>
        </w:rPr>
        <w:t>5</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00894795">
        <w:rPr>
          <w:rFonts w:ascii="Cambria" w:hAnsi="Cambria"/>
          <w:color w:val="000000" w:themeColor="text1"/>
          <w:sz w:val="24"/>
          <w:szCs w:val="24"/>
        </w:rPr>
        <w:t xml:space="preserve"> umowy z dnia …………….. 2020</w:t>
      </w:r>
      <w:r w:rsidRPr="007F0B0F">
        <w:rPr>
          <w:rFonts w:ascii="Cambria" w:hAnsi="Cambria"/>
          <w:color w:val="000000" w:themeColor="text1"/>
          <w:sz w:val="24"/>
          <w:szCs w:val="24"/>
        </w:rPr>
        <w:t xml:space="preserve"> r.</w:t>
      </w:r>
    </w:p>
    <w:p w14:paraId="64CF0D7F"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7645A71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928E58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0FACF7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10F55356"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2E8AB494" w14:textId="77777777" w:rsidR="0095025D" w:rsidRPr="007F0B0F" w:rsidRDefault="0095025D" w:rsidP="0095025D">
      <w:pPr>
        <w:spacing w:after="0"/>
        <w:rPr>
          <w:rFonts w:ascii="Cambria" w:hAnsi="Cambria"/>
          <w:color w:val="000000" w:themeColor="text1"/>
          <w:sz w:val="24"/>
          <w:szCs w:val="24"/>
        </w:rPr>
      </w:pPr>
    </w:p>
    <w:p w14:paraId="1A3E5D4C"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658DE3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0F64777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1C4796E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0174D5C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14:paraId="7A397C5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0A651CE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6411DD5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1C65719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AC40BB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lastRenderedPageBreak/>
        <w:t>……………………………………………………………………………………………………………………………………</w:t>
      </w:r>
    </w:p>
    <w:p w14:paraId="4E026577"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4CFB54F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60F7F7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23D90D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5450FE">
        <w:rPr>
          <w:rFonts w:ascii="Cambria" w:hAnsi="Cambria"/>
          <w:b/>
          <w:color w:val="000000" w:themeColor="text1"/>
          <w:sz w:val="24"/>
          <w:szCs w:val="24"/>
        </w:rPr>
        <w:t xml:space="preserve">Gminę </w:t>
      </w:r>
      <w:r w:rsidR="00E14657">
        <w:rPr>
          <w:rFonts w:ascii="Cambria" w:hAnsi="Cambria"/>
          <w:b/>
          <w:color w:val="000000" w:themeColor="text1"/>
          <w:sz w:val="24"/>
          <w:szCs w:val="24"/>
        </w:rPr>
        <w:t>Krzczonów</w:t>
      </w:r>
      <w:r w:rsidR="0064221B">
        <w:rPr>
          <w:rFonts w:ascii="Cambria" w:hAnsi="Cambria"/>
          <w:b/>
          <w:color w:val="000000" w:themeColor="text1"/>
          <w:sz w:val="24"/>
          <w:szCs w:val="24"/>
        </w:rPr>
        <w:t xml:space="preserve"> </w:t>
      </w:r>
      <w:r w:rsidRPr="007F0B0F">
        <w:rPr>
          <w:rFonts w:ascii="Cambria" w:hAnsi="Cambria"/>
          <w:color w:val="000000" w:themeColor="text1"/>
          <w:sz w:val="24"/>
          <w:szCs w:val="24"/>
        </w:rPr>
        <w:t>z</w:t>
      </w:r>
      <w:r w:rsidR="0064221B">
        <w:rPr>
          <w:rFonts w:ascii="Cambria" w:hAnsi="Cambria"/>
          <w:color w:val="000000" w:themeColor="text1"/>
          <w:sz w:val="24"/>
          <w:szCs w:val="24"/>
        </w:rPr>
        <w:t xml:space="preserve"> </w:t>
      </w:r>
      <w:r w:rsidRPr="007F0B0F">
        <w:rPr>
          <w:rFonts w:ascii="Cambria" w:hAnsi="Cambria"/>
          <w:color w:val="000000" w:themeColor="text1"/>
          <w:sz w:val="24"/>
          <w:szCs w:val="24"/>
        </w:rPr>
        <w:t>…………………………………………………………………………………………………………………………………</w:t>
      </w:r>
    </w:p>
    <w:p w14:paraId="58DBCDF1"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037878C9" w14:textId="77777777" w:rsidR="0095025D" w:rsidRPr="007F0B0F" w:rsidRDefault="0095025D" w:rsidP="0095025D">
      <w:pPr>
        <w:spacing w:after="0"/>
        <w:jc w:val="center"/>
        <w:rPr>
          <w:rFonts w:ascii="Cambria" w:hAnsi="Cambria"/>
          <w:i/>
          <w:color w:val="000000" w:themeColor="text1"/>
          <w:sz w:val="24"/>
          <w:szCs w:val="24"/>
        </w:rPr>
      </w:pPr>
    </w:p>
    <w:p w14:paraId="3FBE6F84"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07C8F32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324A44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6FBE85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7B1AB71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4AEF537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5A61A8D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6F96105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6AFD150B"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0A1D3F8F" w14:textId="77777777" w:rsidR="0095025D" w:rsidRDefault="0095025D" w:rsidP="0095025D">
      <w:pPr>
        <w:spacing w:after="0"/>
        <w:jc w:val="right"/>
        <w:rPr>
          <w:rFonts w:ascii="Cambria" w:hAnsi="Cambria"/>
          <w:color w:val="000000" w:themeColor="text1"/>
          <w:sz w:val="24"/>
          <w:szCs w:val="24"/>
        </w:rPr>
      </w:pPr>
    </w:p>
    <w:p w14:paraId="1F1C0E78" w14:textId="77777777" w:rsidR="0064221B" w:rsidRDefault="0064221B" w:rsidP="0095025D">
      <w:pPr>
        <w:spacing w:after="0"/>
        <w:jc w:val="right"/>
        <w:rPr>
          <w:rFonts w:ascii="Cambria" w:hAnsi="Cambria"/>
          <w:color w:val="000000" w:themeColor="text1"/>
          <w:sz w:val="24"/>
          <w:szCs w:val="24"/>
        </w:rPr>
      </w:pPr>
    </w:p>
    <w:p w14:paraId="1263C9F1"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1946ECCF"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50F774E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404C8222"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6</w:t>
      </w:r>
      <w:r w:rsidRPr="007F0B0F">
        <w:rPr>
          <w:rFonts w:ascii="Cambria" w:hAnsi="Cambria"/>
          <w:color w:val="000000" w:themeColor="text1"/>
          <w:sz w:val="24"/>
          <w:szCs w:val="24"/>
        </w:rPr>
        <w:t xml:space="preserve"> do umowy Nr ……... z dnia …………….. 20</w:t>
      </w:r>
      <w:r w:rsidR="00894795">
        <w:rPr>
          <w:rFonts w:ascii="Cambria" w:hAnsi="Cambria"/>
          <w:color w:val="000000" w:themeColor="text1"/>
          <w:sz w:val="24"/>
          <w:szCs w:val="24"/>
        </w:rPr>
        <w:t>20</w:t>
      </w:r>
      <w:r w:rsidRPr="007F0B0F">
        <w:rPr>
          <w:rFonts w:ascii="Cambria" w:hAnsi="Cambria"/>
          <w:color w:val="000000" w:themeColor="text1"/>
          <w:sz w:val="24"/>
          <w:szCs w:val="24"/>
        </w:rPr>
        <w:t xml:space="preserve"> r.</w:t>
      </w:r>
    </w:p>
    <w:p w14:paraId="52291F61"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0EA59B9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24EB10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1FEACDE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0DE93D9C"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47ED405F" w14:textId="77777777" w:rsidR="0095025D" w:rsidRPr="007F0B0F" w:rsidRDefault="0095025D" w:rsidP="0095025D">
      <w:pPr>
        <w:spacing w:after="0"/>
        <w:ind w:left="5664"/>
        <w:jc w:val="right"/>
        <w:rPr>
          <w:rFonts w:ascii="Cambria" w:hAnsi="Cambria"/>
          <w:color w:val="000000" w:themeColor="text1"/>
          <w:sz w:val="24"/>
          <w:szCs w:val="24"/>
        </w:rPr>
      </w:pPr>
    </w:p>
    <w:p w14:paraId="73CB46EA"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586C6702" w14:textId="77777777" w:rsidR="0095025D" w:rsidRPr="007F0B0F" w:rsidRDefault="0095025D" w:rsidP="0095025D">
      <w:pPr>
        <w:spacing w:after="0"/>
        <w:rPr>
          <w:rFonts w:ascii="Cambria" w:hAnsi="Cambria"/>
          <w:color w:val="000000" w:themeColor="text1"/>
          <w:sz w:val="24"/>
          <w:szCs w:val="24"/>
        </w:rPr>
      </w:pPr>
    </w:p>
    <w:p w14:paraId="51B8960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3161B197"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0BE6B62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2CE7279A"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3AE6F73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49A6E2A1"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225118A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1C2C64B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6E1F847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E14657">
        <w:rPr>
          <w:rFonts w:ascii="Cambria" w:hAnsi="Cambria"/>
          <w:b/>
          <w:color w:val="000000" w:themeColor="text1"/>
          <w:sz w:val="24"/>
          <w:szCs w:val="24"/>
        </w:rPr>
        <w:t>Krzczonów</w:t>
      </w:r>
      <w:r w:rsidR="005450FE">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4A2A6D0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8A47ED4"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39A25F16" w14:textId="77777777" w:rsidR="0095025D" w:rsidRPr="007F0B0F" w:rsidRDefault="0095025D" w:rsidP="0095025D">
      <w:pPr>
        <w:spacing w:after="0"/>
        <w:rPr>
          <w:rFonts w:ascii="Cambria" w:hAnsi="Cambria"/>
          <w:color w:val="000000" w:themeColor="text1"/>
          <w:sz w:val="24"/>
          <w:szCs w:val="24"/>
        </w:rPr>
      </w:pPr>
    </w:p>
    <w:p w14:paraId="2526A131"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5602923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3BB12C4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16FBFB1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5BDC07F4"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232A05B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1E2B054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7376DBB8" w14:textId="77777777" w:rsidR="0095025D" w:rsidRPr="007F0B0F" w:rsidRDefault="0095025D" w:rsidP="0095025D">
      <w:pPr>
        <w:spacing w:after="0"/>
        <w:rPr>
          <w:rFonts w:ascii="Cambria" w:hAnsi="Cambria"/>
          <w:color w:val="000000" w:themeColor="text1"/>
          <w:sz w:val="24"/>
          <w:szCs w:val="24"/>
        </w:rPr>
      </w:pPr>
    </w:p>
    <w:p w14:paraId="31D81B01"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4A90C443" w14:textId="77777777" w:rsidR="0095025D" w:rsidRPr="007F0B0F" w:rsidRDefault="0095025D" w:rsidP="0095025D">
      <w:pPr>
        <w:spacing w:after="0"/>
        <w:rPr>
          <w:rFonts w:ascii="Cambria" w:hAnsi="Cambria"/>
          <w:color w:val="000000" w:themeColor="text1"/>
          <w:sz w:val="24"/>
          <w:szCs w:val="24"/>
        </w:rPr>
      </w:pPr>
    </w:p>
    <w:p w14:paraId="2EC62272"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2243CAB"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43382A03"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5CB09047"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sidR="00616F08">
        <w:rPr>
          <w:rFonts w:ascii="Cambria" w:hAnsi="Cambria"/>
          <w:color w:val="000000" w:themeColor="text1"/>
          <w:sz w:val="24"/>
          <w:szCs w:val="24"/>
        </w:rPr>
        <w:t>7</w:t>
      </w:r>
      <w:r w:rsidRPr="007F0B0F">
        <w:rPr>
          <w:rFonts w:ascii="Cambria" w:hAnsi="Cambria"/>
          <w:color w:val="000000" w:themeColor="text1"/>
          <w:sz w:val="24"/>
          <w:szCs w:val="24"/>
        </w:rPr>
        <w:t xml:space="preserve"> do umowy Nr ……... z dnia …………….. 20</w:t>
      </w:r>
      <w:r w:rsidR="00894795">
        <w:rPr>
          <w:rFonts w:ascii="Cambria" w:hAnsi="Cambria"/>
          <w:color w:val="000000" w:themeColor="text1"/>
          <w:sz w:val="24"/>
          <w:szCs w:val="24"/>
        </w:rPr>
        <w:t>20</w:t>
      </w:r>
      <w:r w:rsidRPr="007F0B0F">
        <w:rPr>
          <w:rFonts w:ascii="Cambria" w:hAnsi="Cambria"/>
          <w:color w:val="000000" w:themeColor="text1"/>
          <w:sz w:val="24"/>
          <w:szCs w:val="24"/>
        </w:rPr>
        <w:t xml:space="preserve"> r.</w:t>
      </w:r>
    </w:p>
    <w:p w14:paraId="7C9BE6CE"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03F26613"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0542967C"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6693D3A2"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502ADDB8"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1788BCF4"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73C59FB3"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7F8C85AB"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4CF0E3D6"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5061662D"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4399B998"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przedmiot gwarancji  został wykonany zgodnie z umową, dokumentacją projektową i specyfikacją techniczną wykonania i odbioru robót budowlanych oraz zasadami wiedzy technicznej i przepisami </w:t>
      </w:r>
      <w:proofErr w:type="spellStart"/>
      <w:r w:rsidRPr="00DE4B31">
        <w:rPr>
          <w:rFonts w:ascii="Cambria" w:hAnsi="Cambria" w:cs="Calibri"/>
          <w:sz w:val="24"/>
          <w:szCs w:val="24"/>
        </w:rPr>
        <w:t>techniczno</w:t>
      </w:r>
      <w:proofErr w:type="spellEnd"/>
      <w:r w:rsidRPr="00DE4B31">
        <w:rPr>
          <w:rFonts w:ascii="Cambria" w:hAnsi="Cambria" w:cs="Calibri"/>
          <w:sz w:val="24"/>
          <w:szCs w:val="24"/>
        </w:rPr>
        <w:t xml:space="preserve"> - budowlanymi. </w:t>
      </w:r>
    </w:p>
    <w:p w14:paraId="7B71CF9C"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Pr="00DE4B31">
        <w:rPr>
          <w:rFonts w:ascii="Cambria" w:eastAsia="Calibri" w:hAnsi="Cambria" w:cs="ArialNarrow"/>
          <w:sz w:val="24"/>
          <w:szCs w:val="24"/>
        </w:rPr>
        <w:t>robót budowlanych, instalacyjnych</w:t>
      </w:r>
      <w:r w:rsidRPr="00DE4B31">
        <w:rPr>
          <w:rFonts w:ascii="Cambria" w:hAnsi="Cambria" w:cs="Calibri"/>
          <w:sz w:val="24"/>
          <w:szCs w:val="24"/>
        </w:rPr>
        <w:t>.</w:t>
      </w:r>
    </w:p>
    <w:p w14:paraId="58369A3E" w14:textId="77777777" w:rsidR="005450FE" w:rsidRPr="005450FE" w:rsidRDefault="0095025D" w:rsidP="005450FE">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w:t>
      </w:r>
      <w:r w:rsidR="005450FE" w:rsidRPr="00D20A39">
        <w:rPr>
          <w:rFonts w:ascii="Cambria" w:hAnsi="Cambria" w:cs="Cambria"/>
          <w:b/>
          <w:bCs/>
          <w:color w:val="000000"/>
          <w:sz w:val="24"/>
          <w:szCs w:val="24"/>
        </w:rPr>
        <w:t xml:space="preserve">na roboty </w:t>
      </w:r>
      <w:r w:rsidR="00383C6A" w:rsidRPr="00383C6A">
        <w:rPr>
          <w:rFonts w:ascii="Cambria" w:hAnsi="Cambria" w:cs="Cambria"/>
          <w:b/>
          <w:bCs/>
          <w:color w:val="000000"/>
          <w:sz w:val="24"/>
          <w:szCs w:val="24"/>
        </w:rPr>
        <w:t>objęte niniejszym zamówieniem</w:t>
      </w:r>
      <w:r w:rsidR="005450FE" w:rsidRPr="00D20A39">
        <w:rPr>
          <w:rFonts w:ascii="Cambria" w:hAnsi="Cambria" w:cs="Cambria"/>
          <w:b/>
          <w:bCs/>
          <w:color w:val="000000"/>
          <w:sz w:val="24"/>
          <w:szCs w:val="24"/>
        </w:rPr>
        <w:t xml:space="preserve"> na okres</w:t>
      </w:r>
      <w:r w:rsidR="005450FE" w:rsidRPr="00D20A39">
        <w:rPr>
          <w:rFonts w:ascii="Cambria" w:hAnsi="Cambria" w:cs="Cambria"/>
          <w:color w:val="000000"/>
          <w:sz w:val="24"/>
          <w:szCs w:val="24"/>
        </w:rPr>
        <w:t xml:space="preserve"> </w:t>
      </w:r>
      <w:r w:rsidR="005450FE" w:rsidRPr="00D20A39">
        <w:rPr>
          <w:rFonts w:ascii="Cambria" w:hAnsi="Cambria" w:cs="Cambria"/>
          <w:b/>
          <w:bCs/>
          <w:color w:val="000000"/>
          <w:sz w:val="24"/>
          <w:szCs w:val="24"/>
        </w:rPr>
        <w:t>………..</w:t>
      </w:r>
      <w:r w:rsidR="005450FE" w:rsidRPr="00D20A39">
        <w:rPr>
          <w:rStyle w:val="Odwoanieprzypisudolnego"/>
          <w:rFonts w:ascii="Cambria" w:hAnsi="Cambria" w:cs="Cambria"/>
          <w:b/>
          <w:bCs/>
          <w:color w:val="000000"/>
          <w:sz w:val="24"/>
          <w:szCs w:val="24"/>
        </w:rPr>
        <w:footnoteReference w:id="7"/>
      </w:r>
      <w:r w:rsidR="005450FE" w:rsidRPr="00D20A39">
        <w:rPr>
          <w:rFonts w:ascii="Cambria" w:hAnsi="Cambria" w:cs="Cambria"/>
          <w:b/>
          <w:bCs/>
          <w:color w:val="000000"/>
          <w:sz w:val="24"/>
          <w:szCs w:val="24"/>
        </w:rPr>
        <w:t xml:space="preserve"> miesięcy</w:t>
      </w:r>
      <w:r w:rsidRPr="00DE4B31">
        <w:rPr>
          <w:rFonts w:ascii="Cambria" w:hAnsi="Cambria" w:cs="Calibri,Bold"/>
          <w:b/>
          <w:bCs/>
          <w:sz w:val="24"/>
          <w:szCs w:val="24"/>
        </w:rPr>
        <w:t xml:space="preserve">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r w:rsidR="005450FE" w:rsidRPr="00D20A39">
        <w:rPr>
          <w:rFonts w:ascii="Cambria" w:hAnsi="Cambria" w:cs="Cambria"/>
          <w:color w:val="000000"/>
          <w:sz w:val="24"/>
          <w:szCs w:val="24"/>
        </w:rPr>
        <w:t xml:space="preserve">, o którym mowa w § 6 ust. 1 pkt </w:t>
      </w:r>
      <w:r w:rsidR="0064221B">
        <w:rPr>
          <w:rFonts w:ascii="Cambria" w:hAnsi="Cambria" w:cs="Cambria"/>
          <w:color w:val="000000"/>
          <w:sz w:val="24"/>
          <w:szCs w:val="24"/>
        </w:rPr>
        <w:t>2</w:t>
      </w:r>
      <w:r w:rsidR="005450FE" w:rsidRPr="00D20A39">
        <w:rPr>
          <w:rFonts w:ascii="Cambria" w:hAnsi="Cambria" w:cs="Cambria"/>
          <w:color w:val="000000"/>
          <w:sz w:val="24"/>
          <w:szCs w:val="24"/>
        </w:rPr>
        <w:t>) umowy.</w:t>
      </w:r>
    </w:p>
    <w:p w14:paraId="41C81F0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5.</w:t>
      </w:r>
      <w:r w:rsidR="004A31D5">
        <w:rPr>
          <w:rFonts w:ascii="Cambria" w:hAnsi="Cambria" w:cs="Calibri"/>
          <w:sz w:val="24"/>
          <w:szCs w:val="24"/>
        </w:rPr>
        <w:t>4</w:t>
      </w:r>
      <w:r w:rsidRPr="00DE4B31">
        <w:rPr>
          <w:rFonts w:ascii="Cambria" w:hAnsi="Cambria" w:cs="Calibri"/>
          <w:sz w:val="24"/>
          <w:szCs w:val="24"/>
        </w:rPr>
        <w:t xml:space="preserve">.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355C3075"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w:t>
      </w:r>
      <w:r w:rsidR="004A31D5">
        <w:rPr>
          <w:rFonts w:ascii="Cambria" w:hAnsi="Cambria" w:cs="Calibri"/>
          <w:sz w:val="24"/>
          <w:szCs w:val="24"/>
        </w:rPr>
        <w:t>5</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2CBBC03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w:t>
      </w:r>
      <w:r w:rsidR="004A31D5">
        <w:rPr>
          <w:rFonts w:ascii="Cambria" w:hAnsi="Cambria" w:cs="Calibri"/>
          <w:sz w:val="24"/>
          <w:szCs w:val="24"/>
        </w:rPr>
        <w:t>6</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39C9AAF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w:t>
      </w:r>
      <w:r w:rsidR="004A31D5">
        <w:rPr>
          <w:rFonts w:ascii="Cambria" w:hAnsi="Cambria" w:cs="Calibri"/>
          <w:sz w:val="24"/>
          <w:szCs w:val="24"/>
        </w:rPr>
        <w:t>7</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08AF926E"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w:t>
      </w:r>
      <w:r w:rsidR="004A31D5">
        <w:rPr>
          <w:rFonts w:ascii="Cambria" w:hAnsi="Cambria" w:cs="Calibri"/>
          <w:sz w:val="24"/>
          <w:szCs w:val="24"/>
        </w:rPr>
        <w:t>8</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5291464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w:t>
      </w:r>
      <w:r w:rsidR="004A31D5">
        <w:rPr>
          <w:rFonts w:ascii="Cambria" w:hAnsi="Cambria" w:cs="Calibri"/>
          <w:sz w:val="24"/>
          <w:szCs w:val="24"/>
        </w:rPr>
        <w:t>9</w:t>
      </w:r>
      <w:r w:rsidRPr="00F55F04">
        <w:rPr>
          <w:rFonts w:ascii="Cambria" w:hAnsi="Cambria" w:cs="Calibri"/>
          <w:sz w:val="24"/>
          <w:szCs w:val="24"/>
        </w:rPr>
        <w:tab/>
        <w:t>Jeżeli wady nie zostaną usunięte w terminie wskazany w pkt 5.</w:t>
      </w:r>
      <w:r w:rsidR="004A31D5">
        <w:rPr>
          <w:rFonts w:ascii="Cambria" w:hAnsi="Cambria" w:cs="Calibri"/>
          <w:sz w:val="24"/>
          <w:szCs w:val="24"/>
        </w:rPr>
        <w:t>5</w:t>
      </w:r>
      <w:r w:rsidRPr="00F55F04">
        <w:rPr>
          <w:rFonts w:ascii="Cambria" w:hAnsi="Cambria" w:cs="Calibri"/>
          <w:sz w:val="24"/>
          <w:szCs w:val="24"/>
        </w:rPr>
        <w:t xml:space="preserve">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2A40D93F"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lastRenderedPageBreak/>
        <w:t>5.1</w:t>
      </w:r>
      <w:r w:rsidR="004A31D5">
        <w:rPr>
          <w:rFonts w:ascii="Cambria" w:hAnsi="Cambria" w:cs="Calibri"/>
          <w:sz w:val="24"/>
          <w:szCs w:val="24"/>
        </w:rPr>
        <w:t>0</w:t>
      </w:r>
      <w:r w:rsidRPr="00F55F04">
        <w:rPr>
          <w:rFonts w:ascii="Cambria" w:hAnsi="Cambria" w:cs="Calibri"/>
          <w:sz w:val="24"/>
          <w:szCs w:val="24"/>
        </w:rPr>
        <w:t xml:space="preserve"> Po upływie okresu gwarancji jakości, Zamawiający wyznaczy termin odbioru pogwarancyjnego.</w:t>
      </w:r>
    </w:p>
    <w:p w14:paraId="14DB111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w:t>
      </w:r>
      <w:r w:rsidR="004A31D5">
        <w:rPr>
          <w:rFonts w:ascii="Cambria" w:hAnsi="Cambria" w:cs="Calibri"/>
          <w:sz w:val="24"/>
          <w:szCs w:val="24"/>
        </w:rPr>
        <w:t>1</w:t>
      </w:r>
      <w:r w:rsidRPr="00F55F04">
        <w:rPr>
          <w:rFonts w:ascii="Cambria" w:hAnsi="Cambria" w:cs="Calibri"/>
          <w:sz w:val="24"/>
          <w:szCs w:val="24"/>
        </w:rPr>
        <w:t>. Nie podlegają uprawnieniom z tytułu gwarancji jakości wady powstałe na skutek:</w:t>
      </w:r>
    </w:p>
    <w:p w14:paraId="332C6D76"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4A701F3C"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4A6B12B1"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14:paraId="08B8FE9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w:t>
      </w:r>
      <w:r w:rsidR="004A31D5">
        <w:rPr>
          <w:rFonts w:ascii="Cambria" w:hAnsi="Cambria" w:cs="Calibri"/>
          <w:sz w:val="24"/>
          <w:szCs w:val="24"/>
        </w:rPr>
        <w:t>2</w:t>
      </w:r>
      <w:r w:rsidRPr="00F55F04">
        <w:rPr>
          <w:rFonts w:ascii="Cambria" w:hAnsi="Cambria" w:cs="Calibri"/>
          <w:sz w:val="24"/>
          <w:szCs w:val="24"/>
        </w:rPr>
        <w:t xml:space="preserve">.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3C0BF57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31D3E34B"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w:t>
      </w:r>
      <w:r w:rsidR="004A31D5">
        <w:rPr>
          <w:rFonts w:ascii="Cambria" w:hAnsi="Cambria" w:cs="Calibri"/>
          <w:sz w:val="24"/>
          <w:szCs w:val="24"/>
        </w:rPr>
        <w:t>3</w:t>
      </w:r>
      <w:r w:rsidRPr="00F55F04">
        <w:rPr>
          <w:rFonts w:ascii="Cambria" w:hAnsi="Cambria" w:cs="Calibri"/>
          <w:sz w:val="24"/>
          <w:szCs w:val="24"/>
        </w:rPr>
        <w:t xml:space="preserve">.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28C375A9"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6D859DD2"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3A0481CB"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59F4100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0316C63E" w14:textId="77777777" w:rsidR="0095025D" w:rsidRPr="00F55F04" w:rsidRDefault="0095025D" w:rsidP="0095025D">
      <w:pPr>
        <w:ind w:left="567" w:hanging="567"/>
        <w:jc w:val="both"/>
        <w:rPr>
          <w:rFonts w:ascii="Cambria" w:hAnsi="Cambria" w:cs="Calibri,Bold"/>
          <w:b/>
          <w:bCs/>
          <w:sz w:val="24"/>
          <w:szCs w:val="24"/>
        </w:rPr>
      </w:pPr>
    </w:p>
    <w:p w14:paraId="1BBFDDC4"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2AAB663F"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headerReference w:type="default" r:id="rId8"/>
      <w:footerReference w:type="default" r:id="rId9"/>
      <w:pgSz w:w="11906" w:h="16838"/>
      <w:pgMar w:top="1417" w:right="1417" w:bottom="802" w:left="1417" w:header="37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7F35" w14:textId="77777777" w:rsidR="008D1259" w:rsidRDefault="008D1259" w:rsidP="006026E6">
      <w:pPr>
        <w:spacing w:after="0" w:line="240" w:lineRule="auto"/>
      </w:pPr>
      <w:r>
        <w:separator/>
      </w:r>
    </w:p>
  </w:endnote>
  <w:endnote w:type="continuationSeparator" w:id="0">
    <w:p w14:paraId="728BDB45" w14:textId="77777777" w:rsidR="008D1259" w:rsidRDefault="008D1259"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øw≥¸">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EE"/>
    <w:family w:val="swiss"/>
    <w:pitch w:val="variable"/>
    <w:sig w:usb0="20002A87" w:usb1="00000000" w:usb2="00000000"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æÀËw3Ù">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variable"/>
    <w:sig w:usb0="E0002AEF" w:usb1="C0007841"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A5E8" w14:textId="77777777" w:rsidR="001E1BBA" w:rsidRPr="00BA303A" w:rsidRDefault="001E1BBA"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2 do SIWZ – Projekt umowy </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93F1C">
      <w:rPr>
        <w:rFonts w:ascii="Cambria" w:hAnsi="Cambria"/>
        <w:b/>
        <w:noProof/>
        <w:sz w:val="20"/>
        <w:szCs w:val="20"/>
        <w:bdr w:val="single" w:sz="4" w:space="0" w:color="auto"/>
      </w:rPr>
      <w:t>30</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93F1C">
      <w:rPr>
        <w:rFonts w:ascii="Cambria" w:hAnsi="Cambria"/>
        <w:b/>
        <w:noProof/>
        <w:sz w:val="20"/>
        <w:szCs w:val="20"/>
        <w:bdr w:val="single" w:sz="4" w:space="0" w:color="auto"/>
      </w:rPr>
      <w:t>35</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F79BC" w14:textId="77777777" w:rsidR="008D1259" w:rsidRDefault="008D1259" w:rsidP="006026E6">
      <w:pPr>
        <w:spacing w:after="0" w:line="240" w:lineRule="auto"/>
      </w:pPr>
      <w:r>
        <w:separator/>
      </w:r>
    </w:p>
  </w:footnote>
  <w:footnote w:type="continuationSeparator" w:id="0">
    <w:p w14:paraId="465C2451" w14:textId="77777777" w:rsidR="008D1259" w:rsidRDefault="008D1259" w:rsidP="006026E6">
      <w:pPr>
        <w:spacing w:after="0" w:line="240" w:lineRule="auto"/>
      </w:pPr>
      <w:r>
        <w:continuationSeparator/>
      </w:r>
    </w:p>
  </w:footnote>
  <w:footnote w:id="1">
    <w:p w14:paraId="20798849" w14:textId="77777777" w:rsidR="001E1BBA" w:rsidRPr="00B47E7B" w:rsidRDefault="001E1BBA"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16E246B" w14:textId="77777777" w:rsidR="001E1BBA" w:rsidRPr="00B47E7B" w:rsidRDefault="001E1BBA"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9781D26" w14:textId="77777777" w:rsidR="001E1BBA" w:rsidRDefault="001E1BBA"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0031373" w14:textId="77777777" w:rsidR="001E1BBA" w:rsidRPr="005530B2" w:rsidRDefault="001E1BBA"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5">
    <w:p w14:paraId="110DD1B0" w14:textId="77777777" w:rsidR="001E1BBA" w:rsidRDefault="001E1BBA" w:rsidP="00D20A39">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 w:id="6">
    <w:p w14:paraId="5A31F52D" w14:textId="77777777" w:rsidR="001E1BBA" w:rsidRDefault="001E1BBA" w:rsidP="00F76B63">
      <w:pPr>
        <w:pStyle w:val="Tekstprzypisudolnego"/>
        <w:ind w:left="142" w:hanging="142"/>
        <w:jc w:val="both"/>
      </w:pPr>
      <w:r>
        <w:rPr>
          <w:rStyle w:val="Znakiprzypiswdolnych"/>
          <w:rFonts w:ascii="Cambria" w:hAnsi="Cambria"/>
        </w:rPr>
        <w:footnoteRef/>
      </w:r>
      <w:r>
        <w:rPr>
          <w:rFonts w:ascii="Cambria" w:eastAsia="Cambria" w:hAnsi="Cambria" w:cs="Cambria"/>
        </w:rPr>
        <w:tab/>
        <w:t xml:space="preserve"> </w:t>
      </w:r>
      <w:r>
        <w:rPr>
          <w:rFonts w:ascii="Cambria" w:hAnsi="Cambria" w:cs="Cambria"/>
        </w:rPr>
        <w:t xml:space="preserve">Przeciętny czas trwania </w:t>
      </w:r>
      <w:proofErr w:type="spellStart"/>
      <w:r>
        <w:rPr>
          <w:rFonts w:ascii="Cambria" w:hAnsi="Cambria" w:cs="Cambria"/>
        </w:rPr>
        <w:t>postępowania</w:t>
      </w:r>
      <w:proofErr w:type="spellEnd"/>
      <w:r>
        <w:rPr>
          <w:rFonts w:ascii="Cambria" w:hAnsi="Cambria" w:cs="Cambria"/>
        </w:rPr>
        <w:t xml:space="preserve"> o wartości zamówienia poniżej tzw. progów unijnych w 2018 r. </w:t>
      </w:r>
      <w:r>
        <w:rPr>
          <w:rFonts w:ascii="Cambria" w:hAnsi="Cambria" w:cs="Cambria"/>
        </w:rPr>
        <w:br/>
        <w:t>wg sprawozdania Prezesa Urzędu Zamówień Publicznych o funkcjonowaniu systemu zamówień publicznych w 2018 r.</w:t>
      </w:r>
    </w:p>
  </w:footnote>
  <w:footnote w:id="7">
    <w:p w14:paraId="49979567" w14:textId="77777777" w:rsidR="001E1BBA" w:rsidRDefault="001E1BBA" w:rsidP="005450FE">
      <w:pPr>
        <w:pStyle w:val="Tekstprzypisudolnego"/>
      </w:pPr>
      <w:r w:rsidRPr="00B00BA5">
        <w:rPr>
          <w:rStyle w:val="Odwoanieprzypisudolnego"/>
          <w:sz w:val="18"/>
          <w:szCs w:val="18"/>
        </w:rPr>
        <w:footnoteRef/>
      </w:r>
      <w:r w:rsidRPr="00B00BA5">
        <w:rPr>
          <w:sz w:val="18"/>
          <w:szCs w:val="18"/>
        </w:rP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212" w:type="dxa"/>
      <w:tblInd w:w="-108"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2"/>
    </w:tblGrid>
    <w:tr w:rsidR="001E1BBA" w:rsidRPr="00B217E8" w14:paraId="6E204B05" w14:textId="77777777" w:rsidTr="001236EF">
      <w:tc>
        <w:tcPr>
          <w:tcW w:w="9212" w:type="dxa"/>
        </w:tcPr>
        <w:p w14:paraId="2AAA9B9B" w14:textId="3B132BF7" w:rsidR="001E1BBA" w:rsidRPr="00B217E8" w:rsidRDefault="00A45714" w:rsidP="005B3771">
          <w:pPr>
            <w:pStyle w:val="Nagwek"/>
            <w:jc w:val="center"/>
            <w:rPr>
              <w:rFonts w:ascii="Cambria" w:hAnsi="Cambria"/>
              <w:sz w:val="21"/>
              <w:szCs w:val="21"/>
            </w:rPr>
          </w:pPr>
          <w:r w:rsidRPr="00BC1173">
            <w:rPr>
              <w:rFonts w:ascii="Cambria" w:hAnsi="Cambria" w:cs="Arial"/>
              <w:sz w:val="20"/>
              <w:szCs w:val="20"/>
            </w:rPr>
            <w:t xml:space="preserve">Przetarg nieograniczony na zadanie: </w:t>
          </w:r>
          <w:r w:rsidRPr="00BC1173">
            <w:rPr>
              <w:rFonts w:ascii="Cambria" w:hAnsi="Cambria" w:cs="Arial"/>
              <w:i/>
              <w:sz w:val="20"/>
              <w:szCs w:val="20"/>
            </w:rPr>
            <w:t>„</w:t>
          </w:r>
          <w:r w:rsidRPr="00BC1173">
            <w:rPr>
              <w:rFonts w:ascii="Cambria" w:hAnsi="Cambria"/>
              <w:bCs/>
              <w:sz w:val="20"/>
              <w:szCs w:val="20"/>
            </w:rPr>
            <w:t>Przebudowa ulicy Świerkowej w miejscowości Krzczonów</w:t>
          </w:r>
          <w:r w:rsidRPr="00BC1173">
            <w:rPr>
              <w:rFonts w:ascii="Cambria" w:hAnsi="Cambria" w:cs="Arial"/>
              <w:i/>
              <w:sz w:val="20"/>
              <w:szCs w:val="20"/>
            </w:rPr>
            <w:t>”</w:t>
          </w:r>
        </w:p>
      </w:tc>
    </w:tr>
  </w:tbl>
  <w:p w14:paraId="67EAE41E" w14:textId="77777777" w:rsidR="001E1BBA" w:rsidRPr="00B217E8" w:rsidRDefault="001E1BBA" w:rsidP="00565CF1">
    <w:pPr>
      <w:pStyle w:val="Nagwek"/>
      <w:jc w:val="center"/>
      <w:rPr>
        <w:rFonts w:ascii="Cambria" w:hAnsi="Cambria"/>
        <w:sz w:val="21"/>
        <w:szCs w:val="21"/>
      </w:rPr>
    </w:pPr>
  </w:p>
  <w:p w14:paraId="393E42EB" w14:textId="77777777" w:rsidR="001E1BBA" w:rsidRPr="00B217E8" w:rsidRDefault="001E1BBA" w:rsidP="00565CF1">
    <w:pPr>
      <w:pStyle w:val="Nagwek"/>
      <w:jc w:val="center"/>
      <w:rPr>
        <w:rFonts w:ascii="Cambria" w:hAnsi="Cambri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8"/>
    <w:multiLevelType w:val="multilevel"/>
    <w:tmpl w:val="00000048"/>
    <w:name w:val="WW8Num77"/>
    <w:lvl w:ilvl="0">
      <w:start w:val="1"/>
      <w:numFmt w:val="decimal"/>
      <w:lvlText w:val="%1."/>
      <w:lvlJc w:val="left"/>
      <w:pPr>
        <w:tabs>
          <w:tab w:val="num" w:pos="0"/>
        </w:tabs>
        <w:ind w:left="720" w:hanging="360"/>
      </w:pPr>
      <w:rPr>
        <w:rFonts w:ascii="Cambria" w:hAnsi="Cambria" w:cs="ArialNarrow"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49"/>
    <w:multiLevelType w:val="multilevel"/>
    <w:tmpl w:val="2BC8EA18"/>
    <w:name w:val="WW8Num78"/>
    <w:lvl w:ilvl="0">
      <w:start w:val="1"/>
      <w:numFmt w:val="decimal"/>
      <w:lvlText w:val="%1)"/>
      <w:lvlJc w:val="left"/>
      <w:pPr>
        <w:tabs>
          <w:tab w:val="num" w:pos="0"/>
        </w:tabs>
        <w:ind w:left="720" w:hanging="360"/>
      </w:pPr>
      <w:rPr>
        <w:rFonts w:ascii="Cambria" w:hAnsi="Cambria" w:hint="default"/>
        <w:sz w:val="24"/>
        <w:szCs w:val="24"/>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A"/>
    <w:multiLevelType w:val="multilevel"/>
    <w:tmpl w:val="0000004A"/>
    <w:name w:val="WW8Num79"/>
    <w:lvl w:ilvl="0">
      <w:start w:val="1"/>
      <w:numFmt w:val="lowerLetter"/>
      <w:lvlText w:val="%1)"/>
      <w:lvlJc w:val="left"/>
      <w:pPr>
        <w:tabs>
          <w:tab w:val="num" w:pos="0"/>
        </w:tabs>
        <w:ind w:left="720" w:hanging="360"/>
      </w:pPr>
      <w:rPr>
        <w:rFonts w:ascii="Cambria" w:hAnsi="Cambria" w:cs="†¯øw≥¸"/>
        <w:b w:val="0"/>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0C73656"/>
    <w:multiLevelType w:val="hybridMultilevel"/>
    <w:tmpl w:val="52A60F0E"/>
    <w:lvl w:ilvl="0" w:tplc="09D22024">
      <w:start w:val="1"/>
      <w:numFmt w:val="bullet"/>
      <w:lvlText w:val=""/>
      <w:lvlJc w:val="left"/>
      <w:pPr>
        <w:ind w:left="1996" w:hanging="360"/>
      </w:pPr>
      <w:rPr>
        <w:rFonts w:ascii="Symbol" w:hAnsi="Symbol"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85367F"/>
    <w:multiLevelType w:val="hybridMultilevel"/>
    <w:tmpl w:val="BD2A7B44"/>
    <w:lvl w:ilvl="0" w:tplc="E836F0FC">
      <w:start w:val="1"/>
      <w:numFmt w:val="decimal"/>
      <w:lvlText w:val="%1."/>
      <w:lvlJc w:val="left"/>
      <w:pPr>
        <w:ind w:left="780" w:hanging="4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456B2"/>
    <w:multiLevelType w:val="hybridMultilevel"/>
    <w:tmpl w:val="574A3182"/>
    <w:lvl w:ilvl="0" w:tplc="C018CB88">
      <w:start w:val="1"/>
      <w:numFmt w:val="decimal"/>
      <w:lvlText w:val="%1."/>
      <w:lvlJc w:val="left"/>
      <w:pPr>
        <w:ind w:left="720" w:hanging="360"/>
      </w:pPr>
      <w:rPr>
        <w:rFonts w:ascii="Cambria" w:hAnsi="Cambria"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53974"/>
    <w:multiLevelType w:val="hybridMultilevel"/>
    <w:tmpl w:val="D1C0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5A23A7"/>
    <w:multiLevelType w:val="hybridMultilevel"/>
    <w:tmpl w:val="0EA4EBD4"/>
    <w:lvl w:ilvl="0" w:tplc="D944B23E">
      <w:start w:val="1"/>
      <w:numFmt w:val="bullet"/>
      <w:lvlText w:val="−"/>
      <w:lvlJc w:val="left"/>
      <w:pPr>
        <w:ind w:left="927" w:hanging="360"/>
      </w:pPr>
      <w:rPr>
        <w:rFonts w:ascii="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cs="Wingdings" w:hint="default"/>
      </w:rPr>
    </w:lvl>
    <w:lvl w:ilvl="3" w:tplc="04150001" w:tentative="1">
      <w:start w:val="1"/>
      <w:numFmt w:val="bullet"/>
      <w:lvlText w:val=""/>
      <w:lvlJc w:val="left"/>
      <w:pPr>
        <w:ind w:left="3087" w:hanging="360"/>
      </w:pPr>
      <w:rPr>
        <w:rFonts w:ascii="Symbol" w:hAnsi="Symbol" w:cs="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cs="Wingdings" w:hint="default"/>
      </w:rPr>
    </w:lvl>
    <w:lvl w:ilvl="6" w:tplc="04150001" w:tentative="1">
      <w:start w:val="1"/>
      <w:numFmt w:val="bullet"/>
      <w:lvlText w:val=""/>
      <w:lvlJc w:val="left"/>
      <w:pPr>
        <w:ind w:left="5247" w:hanging="360"/>
      </w:pPr>
      <w:rPr>
        <w:rFonts w:ascii="Symbol" w:hAnsi="Symbol" w:cs="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cs="Wingdings" w:hint="default"/>
      </w:rPr>
    </w:lvl>
  </w:abstractNum>
  <w:abstractNum w:abstractNumId="24" w15:restartNumberingAfterBreak="0">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04ED9"/>
    <w:multiLevelType w:val="hybridMultilevel"/>
    <w:tmpl w:val="2E6EBDBA"/>
    <w:lvl w:ilvl="0" w:tplc="3BE2C49C">
      <w:start w:val="1"/>
      <w:numFmt w:val="bullet"/>
      <w:lvlText w:val=""/>
      <w:lvlJc w:val="left"/>
      <w:pPr>
        <w:ind w:left="785" w:hanging="360"/>
      </w:pPr>
      <w:rPr>
        <w:rFonts w:ascii="Symbol" w:hAnsi="Symbol" w:hint="default"/>
        <w:b/>
      </w:rPr>
    </w:lvl>
    <w:lvl w:ilvl="1" w:tplc="FF4219F4">
      <w:start w:val="1"/>
      <w:numFmt w:val="decimal"/>
      <w:lvlText w:val="%2)"/>
      <w:lvlJc w:val="left"/>
      <w:pPr>
        <w:ind w:left="1581" w:hanging="360"/>
      </w:pPr>
      <w:rPr>
        <w:rFonts w:ascii="Cambria" w:hAnsi="Cambria" w:hint="default"/>
        <w:sz w:val="24"/>
        <w:szCs w:val="24"/>
      </w:rPr>
    </w:lvl>
    <w:lvl w:ilvl="2" w:tplc="8C4CBA20">
      <w:start w:val="1"/>
      <w:numFmt w:val="decimal"/>
      <w:lvlText w:val="%3."/>
      <w:lvlJc w:val="left"/>
      <w:pPr>
        <w:ind w:left="2301" w:hanging="180"/>
      </w:pPr>
      <w:rPr>
        <w:b/>
        <w:i w:val="0"/>
      </w:r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8" w15:restartNumberingAfterBreak="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E01C13"/>
    <w:multiLevelType w:val="hybridMultilevel"/>
    <w:tmpl w:val="99D62D84"/>
    <w:lvl w:ilvl="0" w:tplc="88EEA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45" w15:restartNumberingAfterBreak="0">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272F35"/>
    <w:multiLevelType w:val="hybridMultilevel"/>
    <w:tmpl w:val="6FBA9AFA"/>
    <w:lvl w:ilvl="0" w:tplc="04150011">
      <w:start w:val="1"/>
      <w:numFmt w:val="decimal"/>
      <w:lvlText w:val="%1)"/>
      <w:lvlJc w:val="left"/>
      <w:pPr>
        <w:ind w:left="54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3"/>
  </w:num>
  <w:num w:numId="3">
    <w:abstractNumId w:val="26"/>
  </w:num>
  <w:num w:numId="4">
    <w:abstractNumId w:val="14"/>
  </w:num>
  <w:num w:numId="5">
    <w:abstractNumId w:val="9"/>
  </w:num>
  <w:num w:numId="6">
    <w:abstractNumId w:val="25"/>
  </w:num>
  <w:num w:numId="7">
    <w:abstractNumId w:val="6"/>
  </w:num>
  <w:num w:numId="8">
    <w:abstractNumId w:val="7"/>
  </w:num>
  <w:num w:numId="9">
    <w:abstractNumId w:val="19"/>
  </w:num>
  <w:num w:numId="10">
    <w:abstractNumId w:val="28"/>
  </w:num>
  <w:num w:numId="11">
    <w:abstractNumId w:val="32"/>
  </w:num>
  <w:num w:numId="12">
    <w:abstractNumId w:val="30"/>
  </w:num>
  <w:num w:numId="13">
    <w:abstractNumId w:val="45"/>
  </w:num>
  <w:num w:numId="14">
    <w:abstractNumId w:val="35"/>
  </w:num>
  <w:num w:numId="15">
    <w:abstractNumId w:val="15"/>
  </w:num>
  <w:num w:numId="16">
    <w:abstractNumId w:val="11"/>
  </w:num>
  <w:num w:numId="17">
    <w:abstractNumId w:val="24"/>
  </w:num>
  <w:num w:numId="18">
    <w:abstractNumId w:val="46"/>
  </w:num>
  <w:num w:numId="19">
    <w:abstractNumId w:val="40"/>
  </w:num>
  <w:num w:numId="20">
    <w:abstractNumId w:val="39"/>
  </w:num>
  <w:num w:numId="21">
    <w:abstractNumId w:val="47"/>
  </w:num>
  <w:num w:numId="22">
    <w:abstractNumId w:val="17"/>
  </w:num>
  <w:num w:numId="23">
    <w:abstractNumId w:val="22"/>
  </w:num>
  <w:num w:numId="24">
    <w:abstractNumId w:val="20"/>
  </w:num>
  <w:num w:numId="2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31"/>
  </w:num>
  <w:num w:numId="28">
    <w:abstractNumId w:val="51"/>
  </w:num>
  <w:num w:numId="29">
    <w:abstractNumId w:val="44"/>
  </w:num>
  <w:num w:numId="30">
    <w:abstractNumId w:val="8"/>
  </w:num>
  <w:num w:numId="31">
    <w:abstractNumId w:val="48"/>
  </w:num>
  <w:num w:numId="32">
    <w:abstractNumId w:val="5"/>
  </w:num>
  <w:num w:numId="33">
    <w:abstractNumId w:val="38"/>
  </w:num>
  <w:num w:numId="34">
    <w:abstractNumId w:val="10"/>
  </w:num>
  <w:num w:numId="35">
    <w:abstractNumId w:val="16"/>
  </w:num>
  <w:num w:numId="36">
    <w:abstractNumId w:val="4"/>
  </w:num>
  <w:num w:numId="37">
    <w:abstractNumId w:val="36"/>
  </w:num>
  <w:num w:numId="38">
    <w:abstractNumId w:val="18"/>
  </w:num>
  <w:num w:numId="39">
    <w:abstractNumId w:val="42"/>
  </w:num>
  <w:num w:numId="40">
    <w:abstractNumId w:val="43"/>
  </w:num>
  <w:num w:numId="41">
    <w:abstractNumId w:val="37"/>
  </w:num>
  <w:num w:numId="42">
    <w:abstractNumId w:val="12"/>
  </w:num>
  <w:num w:numId="43">
    <w:abstractNumId w:val="3"/>
  </w:num>
  <w:num w:numId="44">
    <w:abstractNumId w:val="13"/>
  </w:num>
  <w:num w:numId="45">
    <w:abstractNumId w:val="50"/>
  </w:num>
  <w:num w:numId="46">
    <w:abstractNumId w:val="41"/>
  </w:num>
  <w:num w:numId="47">
    <w:abstractNumId w:val="21"/>
  </w:num>
  <w:num w:numId="48">
    <w:abstractNumId w:val="0"/>
  </w:num>
  <w:num w:numId="49">
    <w:abstractNumId w:val="1"/>
  </w:num>
  <w:num w:numId="50">
    <w:abstractNumId w:val="2"/>
  </w:num>
  <w:num w:numId="51">
    <w:abstractNumId w:val="23"/>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26E6"/>
    <w:rsid w:val="00000D36"/>
    <w:rsid w:val="00006676"/>
    <w:rsid w:val="00014111"/>
    <w:rsid w:val="000250F0"/>
    <w:rsid w:val="00025248"/>
    <w:rsid w:val="000342D2"/>
    <w:rsid w:val="000377C1"/>
    <w:rsid w:val="00040CD9"/>
    <w:rsid w:val="000415BB"/>
    <w:rsid w:val="000436BD"/>
    <w:rsid w:val="00052B47"/>
    <w:rsid w:val="0005748C"/>
    <w:rsid w:val="00060DC9"/>
    <w:rsid w:val="00061C42"/>
    <w:rsid w:val="00062949"/>
    <w:rsid w:val="00074510"/>
    <w:rsid w:val="00077707"/>
    <w:rsid w:val="00083A56"/>
    <w:rsid w:val="00094129"/>
    <w:rsid w:val="000A0D20"/>
    <w:rsid w:val="000A109D"/>
    <w:rsid w:val="000A1C5B"/>
    <w:rsid w:val="000A4E2F"/>
    <w:rsid w:val="000A6C81"/>
    <w:rsid w:val="000B088F"/>
    <w:rsid w:val="000C2291"/>
    <w:rsid w:val="000D23B6"/>
    <w:rsid w:val="000D4724"/>
    <w:rsid w:val="000F0222"/>
    <w:rsid w:val="000F42BD"/>
    <w:rsid w:val="0010375A"/>
    <w:rsid w:val="00112895"/>
    <w:rsid w:val="0011299B"/>
    <w:rsid w:val="001136E0"/>
    <w:rsid w:val="00115381"/>
    <w:rsid w:val="00121250"/>
    <w:rsid w:val="001236EF"/>
    <w:rsid w:val="0013534F"/>
    <w:rsid w:val="00145A64"/>
    <w:rsid w:val="001517C3"/>
    <w:rsid w:val="001611D2"/>
    <w:rsid w:val="00162555"/>
    <w:rsid w:val="00164C6A"/>
    <w:rsid w:val="001653E9"/>
    <w:rsid w:val="001749AB"/>
    <w:rsid w:val="00177333"/>
    <w:rsid w:val="00181C6E"/>
    <w:rsid w:val="00186387"/>
    <w:rsid w:val="0019395F"/>
    <w:rsid w:val="001952D8"/>
    <w:rsid w:val="001A2978"/>
    <w:rsid w:val="001B02E1"/>
    <w:rsid w:val="001B2C06"/>
    <w:rsid w:val="001B551B"/>
    <w:rsid w:val="001D0710"/>
    <w:rsid w:val="001D074D"/>
    <w:rsid w:val="001D199A"/>
    <w:rsid w:val="001E1BBA"/>
    <w:rsid w:val="00206296"/>
    <w:rsid w:val="00213FE8"/>
    <w:rsid w:val="0021500A"/>
    <w:rsid w:val="002152B1"/>
    <w:rsid w:val="002162CE"/>
    <w:rsid w:val="00221799"/>
    <w:rsid w:val="0023180B"/>
    <w:rsid w:val="00240BF4"/>
    <w:rsid w:val="00245235"/>
    <w:rsid w:val="00245EC8"/>
    <w:rsid w:val="002518A6"/>
    <w:rsid w:val="00260F09"/>
    <w:rsid w:val="00262FF3"/>
    <w:rsid w:val="00267CBA"/>
    <w:rsid w:val="00270366"/>
    <w:rsid w:val="00270B67"/>
    <w:rsid w:val="00274CFF"/>
    <w:rsid w:val="00290BD5"/>
    <w:rsid w:val="0029694F"/>
    <w:rsid w:val="002B3865"/>
    <w:rsid w:val="002C30CE"/>
    <w:rsid w:val="002C4B17"/>
    <w:rsid w:val="002C5C39"/>
    <w:rsid w:val="002D6531"/>
    <w:rsid w:val="002E0FC4"/>
    <w:rsid w:val="002E20D3"/>
    <w:rsid w:val="002E32AB"/>
    <w:rsid w:val="002E47C1"/>
    <w:rsid w:val="002E7AD2"/>
    <w:rsid w:val="002F2B36"/>
    <w:rsid w:val="003005BA"/>
    <w:rsid w:val="0031067D"/>
    <w:rsid w:val="0031077C"/>
    <w:rsid w:val="003166A0"/>
    <w:rsid w:val="00321AB4"/>
    <w:rsid w:val="00344FCA"/>
    <w:rsid w:val="00347FBB"/>
    <w:rsid w:val="0035587B"/>
    <w:rsid w:val="00355C24"/>
    <w:rsid w:val="00356B21"/>
    <w:rsid w:val="0036562E"/>
    <w:rsid w:val="00374490"/>
    <w:rsid w:val="00376DB0"/>
    <w:rsid w:val="0037765C"/>
    <w:rsid w:val="0037769C"/>
    <w:rsid w:val="00377EC9"/>
    <w:rsid w:val="00383C6A"/>
    <w:rsid w:val="00391BAC"/>
    <w:rsid w:val="0039772C"/>
    <w:rsid w:val="003A026C"/>
    <w:rsid w:val="003A0892"/>
    <w:rsid w:val="003A71BB"/>
    <w:rsid w:val="003A7F78"/>
    <w:rsid w:val="003B0128"/>
    <w:rsid w:val="003B7B67"/>
    <w:rsid w:val="003C3A3F"/>
    <w:rsid w:val="003C5BE7"/>
    <w:rsid w:val="003C6D20"/>
    <w:rsid w:val="003C7177"/>
    <w:rsid w:val="003D126A"/>
    <w:rsid w:val="003D48CD"/>
    <w:rsid w:val="003D4FFA"/>
    <w:rsid w:val="003D5172"/>
    <w:rsid w:val="003D6221"/>
    <w:rsid w:val="003D6D82"/>
    <w:rsid w:val="003E083D"/>
    <w:rsid w:val="00406F42"/>
    <w:rsid w:val="004074DB"/>
    <w:rsid w:val="0041184F"/>
    <w:rsid w:val="0043010A"/>
    <w:rsid w:val="00447FA6"/>
    <w:rsid w:val="00464FF0"/>
    <w:rsid w:val="0046505B"/>
    <w:rsid w:val="00471D3F"/>
    <w:rsid w:val="0047485C"/>
    <w:rsid w:val="004832FF"/>
    <w:rsid w:val="00486C19"/>
    <w:rsid w:val="004977E9"/>
    <w:rsid w:val="004A24B4"/>
    <w:rsid w:val="004A31D5"/>
    <w:rsid w:val="004B1236"/>
    <w:rsid w:val="004D6E97"/>
    <w:rsid w:val="004E0CBB"/>
    <w:rsid w:val="004E69A9"/>
    <w:rsid w:val="0050099B"/>
    <w:rsid w:val="005076B9"/>
    <w:rsid w:val="00523505"/>
    <w:rsid w:val="00524869"/>
    <w:rsid w:val="005406BE"/>
    <w:rsid w:val="005450FE"/>
    <w:rsid w:val="00551CEF"/>
    <w:rsid w:val="00553544"/>
    <w:rsid w:val="00561314"/>
    <w:rsid w:val="00562E47"/>
    <w:rsid w:val="00565CF1"/>
    <w:rsid w:val="00585EB3"/>
    <w:rsid w:val="005A04FC"/>
    <w:rsid w:val="005A5921"/>
    <w:rsid w:val="005B3771"/>
    <w:rsid w:val="005B3801"/>
    <w:rsid w:val="005C40E0"/>
    <w:rsid w:val="005D265D"/>
    <w:rsid w:val="005D7651"/>
    <w:rsid w:val="005E3480"/>
    <w:rsid w:val="006026E6"/>
    <w:rsid w:val="00604E64"/>
    <w:rsid w:val="0061012F"/>
    <w:rsid w:val="00616F08"/>
    <w:rsid w:val="0062351D"/>
    <w:rsid w:val="00623B90"/>
    <w:rsid w:val="00631C27"/>
    <w:rsid w:val="0063407D"/>
    <w:rsid w:val="00641342"/>
    <w:rsid w:val="0064221B"/>
    <w:rsid w:val="00643AA4"/>
    <w:rsid w:val="00653CC0"/>
    <w:rsid w:val="00662AF1"/>
    <w:rsid w:val="00665807"/>
    <w:rsid w:val="006714A4"/>
    <w:rsid w:val="00672984"/>
    <w:rsid w:val="00672C3C"/>
    <w:rsid w:val="00677F22"/>
    <w:rsid w:val="00686672"/>
    <w:rsid w:val="00693347"/>
    <w:rsid w:val="006936ED"/>
    <w:rsid w:val="006B4566"/>
    <w:rsid w:val="006C03DF"/>
    <w:rsid w:val="006D3B9A"/>
    <w:rsid w:val="006D69FF"/>
    <w:rsid w:val="006D6DA6"/>
    <w:rsid w:val="006D7BA4"/>
    <w:rsid w:val="006E0FC1"/>
    <w:rsid w:val="006E1C05"/>
    <w:rsid w:val="006E7BA0"/>
    <w:rsid w:val="006E7EB4"/>
    <w:rsid w:val="00700900"/>
    <w:rsid w:val="0073008E"/>
    <w:rsid w:val="0074008B"/>
    <w:rsid w:val="007425B3"/>
    <w:rsid w:val="00750CB6"/>
    <w:rsid w:val="00754A40"/>
    <w:rsid w:val="00755526"/>
    <w:rsid w:val="00757752"/>
    <w:rsid w:val="007679A0"/>
    <w:rsid w:val="00775201"/>
    <w:rsid w:val="0077548A"/>
    <w:rsid w:val="00790FB7"/>
    <w:rsid w:val="007A177D"/>
    <w:rsid w:val="007B309F"/>
    <w:rsid w:val="007B3D93"/>
    <w:rsid w:val="007B777F"/>
    <w:rsid w:val="007C372C"/>
    <w:rsid w:val="007D1286"/>
    <w:rsid w:val="007E2E33"/>
    <w:rsid w:val="007E51DE"/>
    <w:rsid w:val="007E6525"/>
    <w:rsid w:val="007F4A8B"/>
    <w:rsid w:val="008038EE"/>
    <w:rsid w:val="00805FB2"/>
    <w:rsid w:val="008100DD"/>
    <w:rsid w:val="008119B7"/>
    <w:rsid w:val="00813715"/>
    <w:rsid w:val="008143A7"/>
    <w:rsid w:val="00815F2E"/>
    <w:rsid w:val="00823553"/>
    <w:rsid w:val="00825097"/>
    <w:rsid w:val="00832631"/>
    <w:rsid w:val="00832ED6"/>
    <w:rsid w:val="00833ADD"/>
    <w:rsid w:val="00841D65"/>
    <w:rsid w:val="00847813"/>
    <w:rsid w:val="008631B4"/>
    <w:rsid w:val="0086758E"/>
    <w:rsid w:val="00880382"/>
    <w:rsid w:val="0088043E"/>
    <w:rsid w:val="00886891"/>
    <w:rsid w:val="00894795"/>
    <w:rsid w:val="00897C4F"/>
    <w:rsid w:val="008A0518"/>
    <w:rsid w:val="008A0A18"/>
    <w:rsid w:val="008A72BF"/>
    <w:rsid w:val="008C3BE7"/>
    <w:rsid w:val="008D1259"/>
    <w:rsid w:val="008D1AF6"/>
    <w:rsid w:val="008D3352"/>
    <w:rsid w:val="008E3FF6"/>
    <w:rsid w:val="00904A0F"/>
    <w:rsid w:val="00910191"/>
    <w:rsid w:val="00913141"/>
    <w:rsid w:val="0091475E"/>
    <w:rsid w:val="00917A6A"/>
    <w:rsid w:val="00920021"/>
    <w:rsid w:val="00921B59"/>
    <w:rsid w:val="00923989"/>
    <w:rsid w:val="00946579"/>
    <w:rsid w:val="0095025D"/>
    <w:rsid w:val="00951285"/>
    <w:rsid w:val="00962F00"/>
    <w:rsid w:val="00971B92"/>
    <w:rsid w:val="00973A7C"/>
    <w:rsid w:val="00976A9C"/>
    <w:rsid w:val="00991A18"/>
    <w:rsid w:val="00991CD7"/>
    <w:rsid w:val="00992C4B"/>
    <w:rsid w:val="00994DDF"/>
    <w:rsid w:val="009A1FCE"/>
    <w:rsid w:val="009A404F"/>
    <w:rsid w:val="009A5531"/>
    <w:rsid w:val="009B1046"/>
    <w:rsid w:val="009B2C6E"/>
    <w:rsid w:val="009B613D"/>
    <w:rsid w:val="009B6581"/>
    <w:rsid w:val="009C0FA5"/>
    <w:rsid w:val="009E324D"/>
    <w:rsid w:val="009E3903"/>
    <w:rsid w:val="009E7678"/>
    <w:rsid w:val="009F449D"/>
    <w:rsid w:val="009F6FF9"/>
    <w:rsid w:val="00A128D4"/>
    <w:rsid w:val="00A21718"/>
    <w:rsid w:val="00A238D7"/>
    <w:rsid w:val="00A244B9"/>
    <w:rsid w:val="00A25BF7"/>
    <w:rsid w:val="00A344FC"/>
    <w:rsid w:val="00A36075"/>
    <w:rsid w:val="00A36DEE"/>
    <w:rsid w:val="00A406B4"/>
    <w:rsid w:val="00A45714"/>
    <w:rsid w:val="00A56040"/>
    <w:rsid w:val="00A6683E"/>
    <w:rsid w:val="00A91BCB"/>
    <w:rsid w:val="00A92ADF"/>
    <w:rsid w:val="00A93520"/>
    <w:rsid w:val="00A9767E"/>
    <w:rsid w:val="00AB2000"/>
    <w:rsid w:val="00AB249C"/>
    <w:rsid w:val="00AB4DCC"/>
    <w:rsid w:val="00AB6FC1"/>
    <w:rsid w:val="00AC36A7"/>
    <w:rsid w:val="00AC536F"/>
    <w:rsid w:val="00AE41BE"/>
    <w:rsid w:val="00AF10EE"/>
    <w:rsid w:val="00AF686F"/>
    <w:rsid w:val="00B00BA5"/>
    <w:rsid w:val="00B02909"/>
    <w:rsid w:val="00B032B7"/>
    <w:rsid w:val="00B03F35"/>
    <w:rsid w:val="00B04AD3"/>
    <w:rsid w:val="00B145BD"/>
    <w:rsid w:val="00B23613"/>
    <w:rsid w:val="00B30641"/>
    <w:rsid w:val="00B34A01"/>
    <w:rsid w:val="00B549FB"/>
    <w:rsid w:val="00B6069A"/>
    <w:rsid w:val="00B675C8"/>
    <w:rsid w:val="00B75830"/>
    <w:rsid w:val="00B93F1C"/>
    <w:rsid w:val="00B96127"/>
    <w:rsid w:val="00BA46F4"/>
    <w:rsid w:val="00BA5D53"/>
    <w:rsid w:val="00BB0B23"/>
    <w:rsid w:val="00BB679C"/>
    <w:rsid w:val="00BB713A"/>
    <w:rsid w:val="00BC456A"/>
    <w:rsid w:val="00BD3D63"/>
    <w:rsid w:val="00BE002E"/>
    <w:rsid w:val="00BE253C"/>
    <w:rsid w:val="00BE5268"/>
    <w:rsid w:val="00BF1777"/>
    <w:rsid w:val="00BF5F7D"/>
    <w:rsid w:val="00C01EF8"/>
    <w:rsid w:val="00C06B1B"/>
    <w:rsid w:val="00C10A2A"/>
    <w:rsid w:val="00C27519"/>
    <w:rsid w:val="00C30CCD"/>
    <w:rsid w:val="00C33278"/>
    <w:rsid w:val="00C35634"/>
    <w:rsid w:val="00C35A03"/>
    <w:rsid w:val="00C417CA"/>
    <w:rsid w:val="00C45C6E"/>
    <w:rsid w:val="00C62720"/>
    <w:rsid w:val="00C63B65"/>
    <w:rsid w:val="00C8122C"/>
    <w:rsid w:val="00C83909"/>
    <w:rsid w:val="00C8435F"/>
    <w:rsid w:val="00C92A12"/>
    <w:rsid w:val="00CA17D4"/>
    <w:rsid w:val="00CB4BE1"/>
    <w:rsid w:val="00CB5DE2"/>
    <w:rsid w:val="00CC0D6F"/>
    <w:rsid w:val="00CE23A9"/>
    <w:rsid w:val="00CE7161"/>
    <w:rsid w:val="00CF6EC9"/>
    <w:rsid w:val="00CF76CB"/>
    <w:rsid w:val="00D023ED"/>
    <w:rsid w:val="00D10C9F"/>
    <w:rsid w:val="00D11685"/>
    <w:rsid w:val="00D16F21"/>
    <w:rsid w:val="00D20A39"/>
    <w:rsid w:val="00D22400"/>
    <w:rsid w:val="00D3409E"/>
    <w:rsid w:val="00D34768"/>
    <w:rsid w:val="00D5025D"/>
    <w:rsid w:val="00D50CF1"/>
    <w:rsid w:val="00D51F9F"/>
    <w:rsid w:val="00D730C5"/>
    <w:rsid w:val="00D73D9C"/>
    <w:rsid w:val="00D740DC"/>
    <w:rsid w:val="00D7796C"/>
    <w:rsid w:val="00D925E8"/>
    <w:rsid w:val="00D92870"/>
    <w:rsid w:val="00DA3255"/>
    <w:rsid w:val="00DA329A"/>
    <w:rsid w:val="00DA4EC7"/>
    <w:rsid w:val="00DE4B31"/>
    <w:rsid w:val="00DE6DE8"/>
    <w:rsid w:val="00DE7BD8"/>
    <w:rsid w:val="00DF398C"/>
    <w:rsid w:val="00DF675E"/>
    <w:rsid w:val="00E05A4A"/>
    <w:rsid w:val="00E066E0"/>
    <w:rsid w:val="00E0769A"/>
    <w:rsid w:val="00E14657"/>
    <w:rsid w:val="00E15BE2"/>
    <w:rsid w:val="00E343F8"/>
    <w:rsid w:val="00E41ABF"/>
    <w:rsid w:val="00E41E34"/>
    <w:rsid w:val="00E45399"/>
    <w:rsid w:val="00E46274"/>
    <w:rsid w:val="00E4679C"/>
    <w:rsid w:val="00E4681E"/>
    <w:rsid w:val="00E5362E"/>
    <w:rsid w:val="00E54ABA"/>
    <w:rsid w:val="00E6200A"/>
    <w:rsid w:val="00E65FA2"/>
    <w:rsid w:val="00E72990"/>
    <w:rsid w:val="00E755F0"/>
    <w:rsid w:val="00E865F5"/>
    <w:rsid w:val="00E953A5"/>
    <w:rsid w:val="00EB037C"/>
    <w:rsid w:val="00EB7A63"/>
    <w:rsid w:val="00ED3005"/>
    <w:rsid w:val="00ED4330"/>
    <w:rsid w:val="00ED772E"/>
    <w:rsid w:val="00EE0FA4"/>
    <w:rsid w:val="00EE7DD5"/>
    <w:rsid w:val="00EF6CD0"/>
    <w:rsid w:val="00F1335E"/>
    <w:rsid w:val="00F20FD0"/>
    <w:rsid w:val="00F275F3"/>
    <w:rsid w:val="00F30974"/>
    <w:rsid w:val="00F3533E"/>
    <w:rsid w:val="00F4034E"/>
    <w:rsid w:val="00F4210B"/>
    <w:rsid w:val="00F47444"/>
    <w:rsid w:val="00F504F5"/>
    <w:rsid w:val="00F53A95"/>
    <w:rsid w:val="00F57150"/>
    <w:rsid w:val="00F62CFB"/>
    <w:rsid w:val="00F62E94"/>
    <w:rsid w:val="00F707B8"/>
    <w:rsid w:val="00F70870"/>
    <w:rsid w:val="00F71371"/>
    <w:rsid w:val="00F75AA5"/>
    <w:rsid w:val="00F76B63"/>
    <w:rsid w:val="00FB5597"/>
    <w:rsid w:val="00FC4F68"/>
    <w:rsid w:val="00FD13C8"/>
    <w:rsid w:val="00FD2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1C3F"/>
  <w15:docId w15:val="{82A6ADE3-E9DF-4A26-B298-0221ABFD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26E6"/>
    <w:pPr>
      <w:spacing w:after="200" w:line="276" w:lineRule="auto"/>
    </w:pPr>
    <w:rPr>
      <w:sz w:val="22"/>
      <w:szCs w:val="22"/>
    </w:rPr>
  </w:style>
  <w:style w:type="paragraph" w:styleId="Nagwek2">
    <w:name w:val="heading 2"/>
    <w:basedOn w:val="Normalny"/>
    <w:next w:val="Normalny"/>
    <w:link w:val="Nagwek2Znak"/>
    <w:uiPriority w:val="9"/>
    <w:unhideWhenUsed/>
    <w:qFormat/>
    <w:rsid w:val="0031077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uiPriority w:val="99"/>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styleId="Odwoanieprzypisukocowego">
    <w:name w:val="endnote reference"/>
    <w:basedOn w:val="Domylnaczcionkaakapitu"/>
    <w:uiPriority w:val="99"/>
    <w:semiHidden/>
    <w:unhideWhenUsed/>
    <w:rsid w:val="00A21718"/>
    <w:rPr>
      <w:vertAlign w:val="superscript"/>
    </w:rPr>
  </w:style>
  <w:style w:type="table" w:styleId="Tabela-Siatka">
    <w:name w:val="Table Grid"/>
    <w:basedOn w:val="Standardowy"/>
    <w:uiPriority w:val="59"/>
    <w:rsid w:val="0037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1077C"/>
    <w:rPr>
      <w:rFonts w:asciiTheme="majorHAnsi" w:eastAsiaTheme="majorEastAsia" w:hAnsiTheme="majorHAnsi" w:cstheme="majorBidi"/>
      <w:color w:val="2E74B5" w:themeColor="accent1" w:themeShade="BF"/>
      <w:sz w:val="26"/>
      <w:szCs w:val="26"/>
      <w:lang w:eastAsia="pl-PL"/>
    </w:rPr>
  </w:style>
  <w:style w:type="paragraph" w:customStyle="1" w:styleId="Jasnasiatkaakcent31">
    <w:name w:val="Jasna siatka — akcent 31"/>
    <w:basedOn w:val="Normalny"/>
    <w:rsid w:val="00CB4BE1"/>
    <w:pPr>
      <w:suppressAutoHyphens/>
      <w:ind w:left="720"/>
      <w:contextualSpacing/>
    </w:pPr>
    <w:rPr>
      <w:rFonts w:ascii="Calibri" w:eastAsia="Calibri" w:hAnsi="Calibri" w:cs="Times New Roman"/>
      <w:kern w:val="2"/>
      <w:lang w:eastAsia="zh-CN"/>
    </w:rPr>
  </w:style>
  <w:style w:type="character" w:customStyle="1" w:styleId="Znakiprzypiswdolnych">
    <w:name w:val="Znaki przypisów dolnych"/>
    <w:rsid w:val="00F76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 w:id="1534265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F27D06-5A99-4EEF-A2E7-997A7C0D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35</Pages>
  <Words>12370</Words>
  <Characters>74221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Mariusz Robak</cp:lastModifiedBy>
  <cp:revision>95</cp:revision>
  <cp:lastPrinted>2018-05-17T10:21:00Z</cp:lastPrinted>
  <dcterms:created xsi:type="dcterms:W3CDTF">2019-04-09T11:20:00Z</dcterms:created>
  <dcterms:modified xsi:type="dcterms:W3CDTF">2020-09-21T13:15:00Z</dcterms:modified>
</cp:coreProperties>
</file>