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1D17B" w14:textId="46165039" w:rsidR="00545EF4" w:rsidRDefault="00545EF4" w:rsidP="00545EF4">
      <w:pPr>
        <w:spacing w:line="276" w:lineRule="auto"/>
        <w:jc w:val="center"/>
        <w:rPr>
          <w:sz w:val="22"/>
          <w:szCs w:val="22"/>
        </w:rPr>
      </w:pPr>
      <w:r w:rsidRPr="002263F7">
        <w:rPr>
          <w:sz w:val="22"/>
          <w:szCs w:val="22"/>
        </w:rPr>
        <w:t xml:space="preserve">Załącznik nr 1 do Zarządzenia nr </w:t>
      </w:r>
      <w:r w:rsidR="007E7F62">
        <w:rPr>
          <w:sz w:val="22"/>
          <w:szCs w:val="22"/>
        </w:rPr>
        <w:t>48/2020</w:t>
      </w:r>
      <w:r w:rsidRPr="002263F7">
        <w:rPr>
          <w:sz w:val="22"/>
          <w:szCs w:val="22"/>
        </w:rPr>
        <w:t xml:space="preserve"> </w:t>
      </w:r>
      <w:r w:rsidR="00B6060F">
        <w:rPr>
          <w:sz w:val="22"/>
          <w:szCs w:val="22"/>
        </w:rPr>
        <w:t>Wójta Gminy Krzczonów</w:t>
      </w:r>
      <w:r w:rsidRPr="002263F7">
        <w:rPr>
          <w:sz w:val="22"/>
          <w:szCs w:val="22"/>
        </w:rPr>
        <w:t xml:space="preserve"> z dnia </w:t>
      </w:r>
      <w:r w:rsidR="00B6060F">
        <w:rPr>
          <w:sz w:val="22"/>
          <w:szCs w:val="22"/>
        </w:rPr>
        <w:t>3</w:t>
      </w:r>
      <w:r w:rsidRPr="002263F7">
        <w:rPr>
          <w:sz w:val="22"/>
          <w:szCs w:val="22"/>
        </w:rPr>
        <w:t xml:space="preserve">1 </w:t>
      </w:r>
      <w:r w:rsidR="00B6060F">
        <w:rPr>
          <w:sz w:val="22"/>
          <w:szCs w:val="22"/>
        </w:rPr>
        <w:t>sierpnia</w:t>
      </w:r>
      <w:r w:rsidRPr="002263F7">
        <w:rPr>
          <w:sz w:val="22"/>
          <w:szCs w:val="22"/>
        </w:rPr>
        <w:t xml:space="preserve"> 2020 r. w sprawie przeprowadzenia konsultacji społecznych dotyczących projektu dokumentu pn. „Strategia </w:t>
      </w:r>
      <w:r w:rsidR="00B6060F">
        <w:rPr>
          <w:sz w:val="22"/>
          <w:szCs w:val="22"/>
        </w:rPr>
        <w:t xml:space="preserve">Rozwoju </w:t>
      </w:r>
      <w:proofErr w:type="spellStart"/>
      <w:r w:rsidRPr="002263F7">
        <w:rPr>
          <w:sz w:val="22"/>
          <w:szCs w:val="22"/>
        </w:rPr>
        <w:t>Elektromobilności</w:t>
      </w:r>
      <w:proofErr w:type="spellEnd"/>
      <w:r w:rsidRPr="002263F7">
        <w:rPr>
          <w:sz w:val="22"/>
          <w:szCs w:val="22"/>
        </w:rPr>
        <w:t xml:space="preserve"> Gminy </w:t>
      </w:r>
      <w:r w:rsidR="00B6060F">
        <w:rPr>
          <w:sz w:val="22"/>
          <w:szCs w:val="22"/>
        </w:rPr>
        <w:t>Krzczonów</w:t>
      </w:r>
      <w:r w:rsidRPr="002263F7">
        <w:rPr>
          <w:sz w:val="22"/>
          <w:szCs w:val="22"/>
        </w:rPr>
        <w:t>”</w:t>
      </w:r>
    </w:p>
    <w:p w14:paraId="498E4721" w14:textId="77777777" w:rsidR="00545EF4" w:rsidRDefault="00545EF4" w:rsidP="00545EF4">
      <w:pPr>
        <w:spacing w:line="276" w:lineRule="auto"/>
        <w:jc w:val="center"/>
        <w:rPr>
          <w:sz w:val="22"/>
          <w:szCs w:val="22"/>
        </w:rPr>
      </w:pPr>
    </w:p>
    <w:p w14:paraId="724BA91B" w14:textId="77777777" w:rsidR="00545EF4" w:rsidRDefault="00545EF4" w:rsidP="00545EF4">
      <w:pPr>
        <w:spacing w:line="276" w:lineRule="auto"/>
        <w:jc w:val="center"/>
        <w:rPr>
          <w:sz w:val="22"/>
          <w:szCs w:val="22"/>
        </w:rPr>
      </w:pPr>
    </w:p>
    <w:p w14:paraId="5BA37521" w14:textId="77777777" w:rsidR="00545EF4" w:rsidRPr="00545EF4" w:rsidRDefault="00545EF4" w:rsidP="00545EF4">
      <w:pPr>
        <w:spacing w:line="276" w:lineRule="auto"/>
        <w:jc w:val="center"/>
        <w:rPr>
          <w:b/>
          <w:bCs/>
          <w:sz w:val="22"/>
          <w:szCs w:val="22"/>
          <w:u w:val="single"/>
        </w:rPr>
      </w:pPr>
      <w:r w:rsidRPr="00545EF4">
        <w:rPr>
          <w:b/>
          <w:bCs/>
          <w:color w:val="000000"/>
          <w:u w:val="single"/>
          <w:lang w:eastAsia="pl-PL"/>
        </w:rPr>
        <w:t>Formularz konsultacji społecznych</w:t>
      </w:r>
    </w:p>
    <w:p w14:paraId="5C18D756" w14:textId="77777777" w:rsidR="00545EF4" w:rsidRPr="00545EF4" w:rsidRDefault="00545EF4" w:rsidP="00545EF4">
      <w:pPr>
        <w:keepLines/>
        <w:spacing w:before="120" w:after="120"/>
        <w:ind w:firstLine="340"/>
        <w:rPr>
          <w:color w:val="000000"/>
          <w:sz w:val="22"/>
          <w:szCs w:val="22"/>
          <w:u w:color="000000"/>
        </w:rPr>
      </w:pPr>
      <w:r w:rsidRPr="00545EF4">
        <w:rPr>
          <w:sz w:val="22"/>
          <w:szCs w:val="22"/>
        </w:rPr>
        <w:t>1. </w:t>
      </w:r>
      <w:r w:rsidRPr="00545EF4">
        <w:rPr>
          <w:b/>
          <w:color w:val="000000"/>
          <w:sz w:val="22"/>
          <w:szCs w:val="22"/>
          <w:u w:color="000000"/>
        </w:rPr>
        <w:t>Informacja o zgłaszającym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2745"/>
        <w:gridCol w:w="5908"/>
      </w:tblGrid>
      <w:tr w:rsidR="00545EF4" w:rsidRPr="00545EF4" w14:paraId="61115078" w14:textId="77777777" w:rsidTr="00B6060F">
        <w:trPr>
          <w:trHeight w:val="568"/>
        </w:trPr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009EC50" w14:textId="77777777" w:rsidR="00545EF4" w:rsidRPr="00545EF4" w:rsidRDefault="00545EF4" w:rsidP="00336314">
            <w:pPr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545EF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7BB8C62" w14:textId="77777777" w:rsidR="00545EF4" w:rsidRPr="00545EF4" w:rsidRDefault="00545EF4" w:rsidP="00336314">
            <w:pPr>
              <w:rPr>
                <w:color w:val="000000"/>
                <w:sz w:val="22"/>
                <w:szCs w:val="22"/>
                <w:u w:color="000000"/>
              </w:rPr>
            </w:pPr>
            <w:r w:rsidRPr="00545EF4">
              <w:rPr>
                <w:b/>
                <w:sz w:val="22"/>
                <w:szCs w:val="22"/>
              </w:rPr>
              <w:t>Wyrażam opinię jako:</w:t>
            </w:r>
          </w:p>
        </w:tc>
        <w:tc>
          <w:tcPr>
            <w:tcW w:w="5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0564D7" w14:textId="77777777" w:rsidR="00545EF4" w:rsidRPr="00545EF4" w:rsidRDefault="00545EF4" w:rsidP="00336314">
            <w:pPr>
              <w:rPr>
                <w:color w:val="000000"/>
                <w:sz w:val="22"/>
                <w:szCs w:val="22"/>
                <w:u w:color="000000"/>
              </w:rPr>
            </w:pPr>
            <w:r w:rsidRPr="00545EF4">
              <w:rPr>
                <w:sz w:val="22"/>
                <w:szCs w:val="22"/>
              </w:rPr>
              <w:t>[....] osoba prywatna</w:t>
            </w:r>
          </w:p>
          <w:p w14:paraId="56FA72C2" w14:textId="77777777" w:rsidR="00545EF4" w:rsidRPr="00545EF4" w:rsidRDefault="00545EF4" w:rsidP="00336314">
            <w:pPr>
              <w:rPr>
                <w:sz w:val="22"/>
                <w:szCs w:val="22"/>
              </w:rPr>
            </w:pPr>
            <w:r w:rsidRPr="00545EF4">
              <w:rPr>
                <w:sz w:val="22"/>
                <w:szCs w:val="22"/>
              </w:rPr>
              <w:t>[....] reprezentując instytucję/organizację</w:t>
            </w:r>
          </w:p>
        </w:tc>
      </w:tr>
    </w:tbl>
    <w:p w14:paraId="23A19C76" w14:textId="77777777" w:rsidR="00B6060F" w:rsidRDefault="00B6060F" w:rsidP="00545EF4">
      <w:pPr>
        <w:keepLines/>
        <w:spacing w:before="120" w:after="120"/>
        <w:ind w:firstLine="340"/>
        <w:rPr>
          <w:sz w:val="22"/>
          <w:szCs w:val="22"/>
        </w:rPr>
      </w:pPr>
    </w:p>
    <w:p w14:paraId="4D3B1390" w14:textId="07B41BF8" w:rsidR="00545EF4" w:rsidRPr="00545EF4" w:rsidRDefault="00545EF4" w:rsidP="00545EF4">
      <w:pPr>
        <w:keepLines/>
        <w:spacing w:before="120" w:after="120"/>
        <w:ind w:firstLine="340"/>
        <w:rPr>
          <w:color w:val="000000"/>
          <w:sz w:val="22"/>
          <w:szCs w:val="22"/>
          <w:u w:color="000000"/>
        </w:rPr>
      </w:pPr>
      <w:r w:rsidRPr="00545EF4">
        <w:rPr>
          <w:sz w:val="22"/>
          <w:szCs w:val="22"/>
        </w:rPr>
        <w:t>2. </w:t>
      </w:r>
      <w:r w:rsidRPr="00545EF4">
        <w:rPr>
          <w:b/>
          <w:color w:val="000000"/>
          <w:sz w:val="22"/>
          <w:szCs w:val="22"/>
          <w:u w:color="000000"/>
        </w:rPr>
        <w:t>Uwagi/wnioski zgłoszone do projektu pn.: „Strategia</w:t>
      </w:r>
      <w:r w:rsidR="00B6060F">
        <w:rPr>
          <w:b/>
          <w:color w:val="000000"/>
          <w:sz w:val="22"/>
          <w:szCs w:val="22"/>
          <w:u w:color="000000"/>
        </w:rPr>
        <w:t xml:space="preserve"> Rozwoju </w:t>
      </w:r>
      <w:r w:rsidRPr="00545EF4">
        <w:rPr>
          <w:b/>
          <w:color w:val="000000"/>
          <w:sz w:val="22"/>
          <w:szCs w:val="22"/>
          <w:u w:color="000000"/>
        </w:rPr>
        <w:t xml:space="preserve"> </w:t>
      </w:r>
      <w:proofErr w:type="spellStart"/>
      <w:r w:rsidRPr="00545EF4">
        <w:rPr>
          <w:b/>
          <w:color w:val="000000"/>
          <w:sz w:val="22"/>
          <w:szCs w:val="22"/>
          <w:u w:color="000000"/>
        </w:rPr>
        <w:t>Elektromobilności</w:t>
      </w:r>
      <w:proofErr w:type="spellEnd"/>
      <w:r w:rsidRPr="00545EF4">
        <w:rPr>
          <w:b/>
          <w:color w:val="000000"/>
          <w:sz w:val="22"/>
          <w:szCs w:val="22"/>
          <w:u w:color="000000"/>
        </w:rPr>
        <w:t xml:space="preserve"> Gminy </w:t>
      </w:r>
      <w:r w:rsidR="00B6060F">
        <w:rPr>
          <w:b/>
          <w:color w:val="000000"/>
          <w:sz w:val="22"/>
          <w:szCs w:val="22"/>
          <w:u w:color="000000"/>
        </w:rPr>
        <w:t>Krzczonów</w:t>
      </w:r>
      <w:r w:rsidRPr="00545EF4">
        <w:rPr>
          <w:b/>
          <w:color w:val="000000"/>
          <w:sz w:val="22"/>
          <w:szCs w:val="22"/>
          <w:u w:color="000000"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2611"/>
        <w:gridCol w:w="2948"/>
        <w:gridCol w:w="3044"/>
      </w:tblGrid>
      <w:tr w:rsidR="00545EF4" w:rsidRPr="00545EF4" w14:paraId="097BF577" w14:textId="77777777" w:rsidTr="00336314">
        <w:trPr>
          <w:trHeight w:val="562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E6A4C28" w14:textId="77777777" w:rsidR="00545EF4" w:rsidRPr="00545EF4" w:rsidRDefault="00545EF4" w:rsidP="00336314">
            <w:pPr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545EF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EF89A5B" w14:textId="77777777" w:rsidR="00545EF4" w:rsidRPr="00545EF4" w:rsidRDefault="00545EF4" w:rsidP="00336314">
            <w:pPr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545EF4">
              <w:rPr>
                <w:b/>
                <w:sz w:val="22"/>
                <w:szCs w:val="22"/>
              </w:rPr>
              <w:t>ZAPIS W DOKUMENCIE,</w:t>
            </w:r>
          </w:p>
          <w:p w14:paraId="224690C4" w14:textId="77777777" w:rsidR="00545EF4" w:rsidRPr="00545EF4" w:rsidRDefault="00545EF4" w:rsidP="00336314">
            <w:pPr>
              <w:jc w:val="center"/>
              <w:rPr>
                <w:sz w:val="22"/>
                <w:szCs w:val="22"/>
              </w:rPr>
            </w:pPr>
            <w:r w:rsidRPr="00545EF4">
              <w:rPr>
                <w:b/>
                <w:sz w:val="22"/>
                <w:szCs w:val="22"/>
              </w:rPr>
              <w:t>DO KTÓREGO ZGŁASZANE SĄ UWAGI/WNIOSKI</w:t>
            </w:r>
          </w:p>
          <w:p w14:paraId="082C84DA" w14:textId="77777777" w:rsidR="00545EF4" w:rsidRPr="00545EF4" w:rsidRDefault="00545EF4" w:rsidP="00336314">
            <w:pPr>
              <w:jc w:val="center"/>
              <w:rPr>
                <w:sz w:val="22"/>
                <w:szCs w:val="22"/>
              </w:rPr>
            </w:pPr>
            <w:r w:rsidRPr="00545EF4">
              <w:rPr>
                <w:sz w:val="22"/>
                <w:szCs w:val="22"/>
              </w:rPr>
              <w:t>(wraz z podaniem rozdziału i numeru strony)</w:t>
            </w:r>
          </w:p>
        </w:tc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EF143E9" w14:textId="77777777" w:rsidR="00545EF4" w:rsidRPr="00545EF4" w:rsidRDefault="00545EF4" w:rsidP="00336314">
            <w:pPr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545EF4">
              <w:rPr>
                <w:b/>
                <w:sz w:val="22"/>
                <w:szCs w:val="22"/>
              </w:rPr>
              <w:t>TREŚĆ UWAGI/WNIOSKU</w:t>
            </w:r>
          </w:p>
        </w:tc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C71BA1" w14:textId="77777777" w:rsidR="00545EF4" w:rsidRPr="00545EF4" w:rsidRDefault="00545EF4" w:rsidP="00336314">
            <w:pPr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545EF4">
              <w:rPr>
                <w:b/>
                <w:sz w:val="22"/>
                <w:szCs w:val="22"/>
              </w:rPr>
              <w:t>UZASADNIENIE UWAGI/WNIOSKU</w:t>
            </w:r>
          </w:p>
        </w:tc>
      </w:tr>
      <w:tr w:rsidR="00545EF4" w:rsidRPr="00545EF4" w14:paraId="27BBCB72" w14:textId="77777777" w:rsidTr="00336314">
        <w:trPr>
          <w:trHeight w:val="360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3848103" w14:textId="77777777" w:rsidR="00545EF4" w:rsidRPr="00545EF4" w:rsidRDefault="00545EF4" w:rsidP="00336314">
            <w:pPr>
              <w:rPr>
                <w:color w:val="000000"/>
                <w:sz w:val="22"/>
                <w:szCs w:val="22"/>
                <w:u w:color="000000"/>
              </w:rPr>
            </w:pPr>
            <w:r w:rsidRPr="00545EF4">
              <w:rPr>
                <w:sz w:val="22"/>
                <w:szCs w:val="22"/>
              </w:rPr>
              <w:t>1.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D56456E" w14:textId="77777777" w:rsidR="00545EF4" w:rsidRPr="00545EF4" w:rsidRDefault="00545EF4" w:rsidP="00336314">
            <w:pPr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1B251D2" w14:textId="77777777" w:rsidR="00545EF4" w:rsidRPr="00545EF4" w:rsidRDefault="00545EF4" w:rsidP="00336314">
            <w:pPr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F9BC5C" w14:textId="77777777" w:rsidR="00545EF4" w:rsidRPr="00545EF4" w:rsidRDefault="00545EF4" w:rsidP="00336314">
            <w:pPr>
              <w:rPr>
                <w:color w:val="000000"/>
                <w:sz w:val="22"/>
                <w:szCs w:val="22"/>
                <w:u w:color="000000"/>
              </w:rPr>
            </w:pPr>
          </w:p>
        </w:tc>
      </w:tr>
      <w:tr w:rsidR="00545EF4" w:rsidRPr="00545EF4" w14:paraId="1DA6BCC1" w14:textId="77777777" w:rsidTr="00336314">
        <w:trPr>
          <w:trHeight w:val="34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A78ACD4" w14:textId="77777777" w:rsidR="00545EF4" w:rsidRPr="00545EF4" w:rsidRDefault="00545EF4" w:rsidP="00336314">
            <w:pPr>
              <w:rPr>
                <w:color w:val="000000"/>
                <w:sz w:val="22"/>
                <w:szCs w:val="22"/>
                <w:u w:color="000000"/>
              </w:rPr>
            </w:pPr>
            <w:r w:rsidRPr="00545EF4">
              <w:rPr>
                <w:sz w:val="22"/>
                <w:szCs w:val="22"/>
              </w:rPr>
              <w:t>2.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28B27BE" w14:textId="77777777" w:rsidR="00545EF4" w:rsidRPr="00545EF4" w:rsidRDefault="00545EF4" w:rsidP="00336314">
            <w:pPr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F807EFD" w14:textId="77777777" w:rsidR="00545EF4" w:rsidRPr="00545EF4" w:rsidRDefault="00545EF4" w:rsidP="00336314">
            <w:pPr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947705" w14:textId="77777777" w:rsidR="00545EF4" w:rsidRPr="00545EF4" w:rsidRDefault="00545EF4" w:rsidP="00336314">
            <w:pPr>
              <w:rPr>
                <w:color w:val="000000"/>
                <w:sz w:val="22"/>
                <w:szCs w:val="22"/>
                <w:u w:color="000000"/>
              </w:rPr>
            </w:pPr>
          </w:p>
        </w:tc>
      </w:tr>
      <w:tr w:rsidR="00545EF4" w:rsidRPr="00545EF4" w14:paraId="4FBCD561" w14:textId="77777777" w:rsidTr="00336314">
        <w:trPr>
          <w:trHeight w:val="31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0A40BF6" w14:textId="77777777" w:rsidR="00545EF4" w:rsidRPr="00545EF4" w:rsidRDefault="00545EF4" w:rsidP="00336314">
            <w:pPr>
              <w:rPr>
                <w:color w:val="000000"/>
                <w:sz w:val="22"/>
                <w:szCs w:val="22"/>
                <w:u w:color="000000"/>
              </w:rPr>
            </w:pPr>
            <w:r w:rsidRPr="00545EF4">
              <w:rPr>
                <w:sz w:val="22"/>
                <w:szCs w:val="22"/>
              </w:rPr>
              <w:t>3.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06B99A8" w14:textId="77777777" w:rsidR="00545EF4" w:rsidRPr="00545EF4" w:rsidRDefault="00545EF4" w:rsidP="00336314">
            <w:pPr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AF2B233" w14:textId="77777777" w:rsidR="00545EF4" w:rsidRPr="00545EF4" w:rsidRDefault="00545EF4" w:rsidP="00336314">
            <w:pPr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AB2525" w14:textId="77777777" w:rsidR="00545EF4" w:rsidRPr="00545EF4" w:rsidRDefault="00545EF4" w:rsidP="00336314">
            <w:pPr>
              <w:rPr>
                <w:color w:val="000000"/>
                <w:sz w:val="22"/>
                <w:szCs w:val="22"/>
                <w:u w:color="000000"/>
              </w:rPr>
            </w:pPr>
          </w:p>
        </w:tc>
      </w:tr>
    </w:tbl>
    <w:p w14:paraId="1A52DB62" w14:textId="77777777" w:rsidR="00545EF4" w:rsidRPr="00545EF4" w:rsidRDefault="00545EF4" w:rsidP="00545EF4">
      <w:pPr>
        <w:spacing w:before="120" w:after="120"/>
        <w:ind w:firstLine="227"/>
        <w:rPr>
          <w:color w:val="000000"/>
          <w:sz w:val="22"/>
          <w:szCs w:val="22"/>
          <w:u w:color="000000"/>
        </w:rPr>
      </w:pPr>
      <w:r w:rsidRPr="00545EF4">
        <w:rPr>
          <w:color w:val="000000"/>
          <w:sz w:val="22"/>
          <w:szCs w:val="22"/>
          <w:u w:color="000000"/>
        </w:rPr>
        <w:t>Uwagi:</w:t>
      </w:r>
    </w:p>
    <w:p w14:paraId="77B6FCB7" w14:textId="77777777" w:rsidR="00545EF4" w:rsidRPr="00545EF4" w:rsidRDefault="00545EF4" w:rsidP="00545EF4">
      <w:pPr>
        <w:keepLines/>
        <w:spacing w:before="120" w:after="120"/>
        <w:ind w:firstLine="340"/>
        <w:jc w:val="both"/>
        <w:rPr>
          <w:color w:val="000000"/>
          <w:sz w:val="22"/>
          <w:szCs w:val="22"/>
          <w:u w:color="000000"/>
        </w:rPr>
      </w:pPr>
      <w:r w:rsidRPr="00545EF4">
        <w:rPr>
          <w:sz w:val="22"/>
          <w:szCs w:val="22"/>
        </w:rPr>
        <w:t>1) </w:t>
      </w:r>
      <w:r w:rsidRPr="00545EF4">
        <w:rPr>
          <w:color w:val="000000"/>
          <w:sz w:val="22"/>
          <w:szCs w:val="22"/>
          <w:u w:color="000000"/>
        </w:rPr>
        <w:t>O ile to możliwe zaleca się wpisywanie zmian w formule „jest” – „powinno być”.</w:t>
      </w:r>
    </w:p>
    <w:p w14:paraId="4209E893" w14:textId="09FC2A85" w:rsidR="00545EF4" w:rsidRPr="00545EF4" w:rsidRDefault="00545EF4" w:rsidP="00545EF4">
      <w:pPr>
        <w:keepLines/>
        <w:spacing w:before="120" w:after="120"/>
        <w:ind w:firstLine="340"/>
        <w:jc w:val="both"/>
        <w:rPr>
          <w:color w:val="000000"/>
          <w:sz w:val="22"/>
          <w:szCs w:val="22"/>
          <w:u w:color="000000"/>
        </w:rPr>
      </w:pPr>
      <w:r w:rsidRPr="00545EF4">
        <w:rPr>
          <w:sz w:val="22"/>
          <w:szCs w:val="22"/>
        </w:rPr>
        <w:t>2) </w:t>
      </w:r>
      <w:r w:rsidRPr="00545EF4">
        <w:rPr>
          <w:color w:val="000000"/>
          <w:sz w:val="22"/>
          <w:szCs w:val="22"/>
          <w:u w:color="000000"/>
        </w:rPr>
        <w:t>Część tabelaryczną zaleca się wypełnić na komputerze w pliku edytowalnym, dopisując lub powiększając odpowiednie pola w razie potrzeby. Dopuszcza się też zeskanowanie wszystkich stron formularza.</w:t>
      </w:r>
    </w:p>
    <w:p w14:paraId="41E481B2" w14:textId="77D1F63F" w:rsidR="00545EF4" w:rsidRDefault="00545EF4" w:rsidP="00545EF4">
      <w:pPr>
        <w:keepLines/>
        <w:spacing w:before="120" w:after="120"/>
        <w:ind w:firstLine="340"/>
        <w:jc w:val="both"/>
        <w:rPr>
          <w:color w:val="000000"/>
          <w:sz w:val="22"/>
          <w:szCs w:val="22"/>
          <w:u w:color="000000"/>
        </w:rPr>
      </w:pPr>
      <w:r w:rsidRPr="00545EF4">
        <w:rPr>
          <w:sz w:val="22"/>
          <w:szCs w:val="22"/>
        </w:rPr>
        <w:t>3) </w:t>
      </w:r>
      <w:r w:rsidRPr="00545EF4">
        <w:rPr>
          <w:color w:val="000000"/>
          <w:sz w:val="22"/>
          <w:szCs w:val="22"/>
          <w:u w:color="000000"/>
        </w:rPr>
        <w:t>Pliki stworzone wg pkt. 2) zaleca się wysłać na adres mailowy</w:t>
      </w:r>
      <w:r w:rsidRPr="00545EF4">
        <w:rPr>
          <w:color w:val="000000"/>
          <w:sz w:val="22"/>
          <w:szCs w:val="22"/>
        </w:rPr>
        <w:t> </w:t>
      </w:r>
      <w:r w:rsidRPr="00545EF4">
        <w:rPr>
          <w:color w:val="000000"/>
          <w:sz w:val="22"/>
          <w:szCs w:val="22"/>
          <w:u w:color="000000"/>
        </w:rPr>
        <w:t> </w:t>
      </w:r>
      <w:r w:rsidR="00B6060F" w:rsidRPr="00B6060F">
        <w:rPr>
          <w:color w:val="000000"/>
          <w:sz w:val="22"/>
          <w:szCs w:val="22"/>
          <w:u w:color="000000"/>
        </w:rPr>
        <w:t>sekretariat@krzczonow.mbnet.pl</w:t>
      </w:r>
      <w:r w:rsidRPr="00545EF4">
        <w:rPr>
          <w:color w:val="000000"/>
          <w:sz w:val="22"/>
          <w:szCs w:val="22"/>
          <w:u w:color="000000"/>
        </w:rPr>
        <w:t> </w:t>
      </w:r>
    </w:p>
    <w:p w14:paraId="112C1F0E" w14:textId="4EEA25AC" w:rsidR="00545EF4" w:rsidRPr="00545EF4" w:rsidRDefault="00545EF4" w:rsidP="00545EF4">
      <w:pPr>
        <w:keepLines/>
        <w:spacing w:before="120" w:after="120"/>
        <w:jc w:val="both"/>
        <w:rPr>
          <w:rStyle w:val="Hipercze"/>
          <w:color w:val="000000"/>
          <w:sz w:val="22"/>
          <w:szCs w:val="22"/>
          <w:u w:color="000000"/>
        </w:rPr>
      </w:pPr>
      <w:r w:rsidRPr="00545EF4">
        <w:rPr>
          <w:color w:val="000000"/>
          <w:sz w:val="22"/>
          <w:szCs w:val="22"/>
          <w:u w:color="000000"/>
        </w:rPr>
        <w:t>Dopuszcza się też ich wysłanie pocztą tradycyjną lub dostarczenie na adres:</w:t>
      </w:r>
      <w:r w:rsidRPr="00545EF4">
        <w:t xml:space="preserve"> </w:t>
      </w:r>
      <w:r w:rsidRPr="00545EF4">
        <w:rPr>
          <w:color w:val="000000"/>
          <w:sz w:val="22"/>
          <w:szCs w:val="22"/>
          <w:u w:color="000000"/>
        </w:rPr>
        <w:t xml:space="preserve">Urzędu Gminy </w:t>
      </w:r>
      <w:r w:rsidR="00B6060F">
        <w:rPr>
          <w:color w:val="000000"/>
          <w:sz w:val="22"/>
          <w:szCs w:val="22"/>
          <w:u w:color="000000"/>
        </w:rPr>
        <w:t>Krzczonów, ul. Spokojna 7</w:t>
      </w:r>
      <w:r w:rsidRPr="00545EF4">
        <w:rPr>
          <w:color w:val="000000"/>
          <w:sz w:val="22"/>
          <w:szCs w:val="22"/>
          <w:u w:color="000000"/>
        </w:rPr>
        <w:t>, w formie elektronicznej na dowolnym nośniku lub w formie papierowej</w:t>
      </w:r>
      <w:r w:rsidR="00B6060F">
        <w:rPr>
          <w:color w:val="000000"/>
          <w:sz w:val="22"/>
          <w:szCs w:val="22"/>
          <w:u w:color="000000"/>
        </w:rPr>
        <w:t xml:space="preserve"> lub ustnie.</w:t>
      </w:r>
    </w:p>
    <w:p w14:paraId="49DBC4CD" w14:textId="77777777" w:rsidR="00407482" w:rsidRDefault="00E04D7F" w:rsidP="00545EF4">
      <w:pPr>
        <w:jc w:val="both"/>
      </w:pPr>
    </w:p>
    <w:sectPr w:rsidR="00407482" w:rsidSect="008D570F">
      <w:footerReference w:type="default" r:id="rId6"/>
      <w:pgSz w:w="11906" w:h="16838"/>
      <w:pgMar w:top="9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7A0AC" w14:textId="77777777" w:rsidR="00E04D7F" w:rsidRDefault="00E04D7F">
      <w:r>
        <w:separator/>
      </w:r>
    </w:p>
  </w:endnote>
  <w:endnote w:type="continuationSeparator" w:id="0">
    <w:p w14:paraId="2ADF7B4A" w14:textId="77777777" w:rsidR="00E04D7F" w:rsidRDefault="00E0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16ACD" w14:textId="77777777" w:rsidR="002263F7" w:rsidRDefault="00545EF4">
    <w:pPr>
      <w:pStyle w:val="Stopka"/>
    </w:pPr>
    <w:r w:rsidRPr="00C93798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2C13D798" wp14:editId="1042ACDA">
          <wp:simplePos x="0" y="0"/>
          <wp:positionH relativeFrom="margin">
            <wp:posOffset>-79375</wp:posOffset>
          </wp:positionH>
          <wp:positionV relativeFrom="margin">
            <wp:posOffset>9203303</wp:posOffset>
          </wp:positionV>
          <wp:extent cx="1449070" cy="7150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63F7">
      <w:t>Niniejszy materiał został opublikowany dzięki dofinansowaniu Narodowego Funduszu Ochrony Środowiska i Gospodarki Wodnej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F346B" w14:textId="77777777" w:rsidR="00E04D7F" w:rsidRDefault="00E04D7F">
      <w:r>
        <w:separator/>
      </w:r>
    </w:p>
  </w:footnote>
  <w:footnote w:type="continuationSeparator" w:id="0">
    <w:p w14:paraId="4D133AB9" w14:textId="77777777" w:rsidR="00E04D7F" w:rsidRDefault="00E04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04"/>
    <w:rsid w:val="00196904"/>
    <w:rsid w:val="003F4B49"/>
    <w:rsid w:val="00545EF4"/>
    <w:rsid w:val="007E7F62"/>
    <w:rsid w:val="00A82678"/>
    <w:rsid w:val="00AD632B"/>
    <w:rsid w:val="00B6060F"/>
    <w:rsid w:val="00E0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F763"/>
  <w15:chartTrackingRefBased/>
  <w15:docId w15:val="{3E2DB99D-78E6-482D-A95A-32530510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E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45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E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rsid w:val="00545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Mariusz Robak</cp:lastModifiedBy>
  <cp:revision>2</cp:revision>
  <dcterms:created xsi:type="dcterms:W3CDTF">2020-08-31T14:07:00Z</dcterms:created>
  <dcterms:modified xsi:type="dcterms:W3CDTF">2020-08-31T14:07:00Z</dcterms:modified>
</cp:coreProperties>
</file>